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9D" w:rsidRDefault="00CB4CFB" w:rsidP="00CB4CFB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CB4CFB">
        <w:rPr>
          <w:rFonts w:ascii="Arial" w:hAnsi="Arial" w:cs="Arial"/>
          <w:lang w:val="mn-MN"/>
        </w:rPr>
        <w:t xml:space="preserve">ЗҮҮНБҮРЭН СУМАНД </w:t>
      </w:r>
      <w:r>
        <w:rPr>
          <w:rFonts w:ascii="Arial" w:hAnsi="Arial" w:cs="Arial"/>
          <w:lang w:val="mn-MN"/>
        </w:rPr>
        <w:t xml:space="preserve"> МӨРДӨГДӨЖ БУЙ  ЗАХИРГААНЫ ХЭМ ХЭМЖЭЭНИЙ  АКТАД</w:t>
      </w:r>
    </w:p>
    <w:p w:rsidR="00CB4CFB" w:rsidRDefault="00CB4CFB" w:rsidP="00CB4CFB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ХИЙСЭН ХЯНАЛТ ШИНЖИЛГЭЭ ,ҮР ДҮНГИЙН ТАЙЛАН</w:t>
      </w:r>
    </w:p>
    <w:p w:rsidR="00CB4CFB" w:rsidRDefault="00CB4CFB" w:rsidP="00CB4CFB">
      <w:pPr>
        <w:spacing w:after="0" w:line="240" w:lineRule="auto"/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1352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134"/>
        <w:gridCol w:w="3373"/>
        <w:gridCol w:w="2156"/>
        <w:gridCol w:w="1276"/>
        <w:gridCol w:w="1509"/>
      </w:tblGrid>
      <w:tr w:rsidR="00CB4CFB" w:rsidTr="008D5B8A">
        <w:tc>
          <w:tcPr>
            <w:tcW w:w="534" w:type="dxa"/>
            <w:vMerge w:val="restart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4677" w:type="dxa"/>
            <w:gridSpan w:val="3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Захиргааны хэм хэмжээний актыг </w:t>
            </w:r>
          </w:p>
        </w:tc>
        <w:tc>
          <w:tcPr>
            <w:tcW w:w="3373" w:type="dxa"/>
            <w:vMerge w:val="restart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Актын утга </w:t>
            </w:r>
          </w:p>
        </w:tc>
        <w:tc>
          <w:tcPr>
            <w:tcW w:w="4941" w:type="dxa"/>
            <w:gridSpan w:val="3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Захиргааны  хэм хэмжээний актын </w:t>
            </w:r>
          </w:p>
        </w:tc>
      </w:tr>
      <w:tr w:rsidR="00CB4CFB" w:rsidTr="008D5B8A">
        <w:tc>
          <w:tcPr>
            <w:tcW w:w="534" w:type="dxa"/>
            <w:vMerge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26" w:type="dxa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Баталсан албан тушаалтан </w:t>
            </w:r>
          </w:p>
        </w:tc>
        <w:tc>
          <w:tcPr>
            <w:tcW w:w="1417" w:type="dxa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Огноо </w:t>
            </w:r>
          </w:p>
        </w:tc>
        <w:tc>
          <w:tcPr>
            <w:tcW w:w="1134" w:type="dxa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Дугаар </w:t>
            </w:r>
          </w:p>
        </w:tc>
        <w:tc>
          <w:tcPr>
            <w:tcW w:w="3373" w:type="dxa"/>
            <w:vMerge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56" w:type="dxa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Хэрэгжилт </w:t>
            </w:r>
          </w:p>
        </w:tc>
        <w:tc>
          <w:tcPr>
            <w:tcW w:w="1276" w:type="dxa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Үнэлгээ </w:t>
            </w:r>
          </w:p>
        </w:tc>
        <w:tc>
          <w:tcPr>
            <w:tcW w:w="1509" w:type="dxa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Санал </w:t>
            </w:r>
          </w:p>
        </w:tc>
      </w:tr>
      <w:tr w:rsidR="00CB4CFB" w:rsidTr="008D5B8A">
        <w:tc>
          <w:tcPr>
            <w:tcW w:w="534" w:type="dxa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126" w:type="dxa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ИТХ-ын дарга Г.Буяннэмэх </w:t>
            </w:r>
          </w:p>
        </w:tc>
        <w:tc>
          <w:tcPr>
            <w:tcW w:w="1417" w:type="dxa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2018.12.28</w:t>
            </w:r>
          </w:p>
        </w:tc>
        <w:tc>
          <w:tcPr>
            <w:tcW w:w="1134" w:type="dxa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4110</w:t>
            </w:r>
          </w:p>
        </w:tc>
        <w:tc>
          <w:tcPr>
            <w:tcW w:w="3373" w:type="dxa"/>
          </w:tcPr>
          <w:p w:rsidR="00CB4CFB" w:rsidRDefault="00CB4CFB" w:rsidP="00CB4CF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Газрын үнэлгээний бүсчлэл газрын төлбөрийн хэмжээг шинэчлэн тогтоох </w:t>
            </w:r>
          </w:p>
        </w:tc>
        <w:tc>
          <w:tcPr>
            <w:tcW w:w="2156" w:type="dxa"/>
          </w:tcPr>
          <w:p w:rsidR="00CB4CFB" w:rsidRDefault="00782180" w:rsidP="00E326D4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2020 онд газрын дуудлага худалдаагаар 26,006,600 төгрөгний орлого орж 2021 онд 3,115,537 орлого орсон </w:t>
            </w:r>
          </w:p>
        </w:tc>
        <w:tc>
          <w:tcPr>
            <w:tcW w:w="1276" w:type="dxa"/>
          </w:tcPr>
          <w:p w:rsidR="00CB4CFB" w:rsidRDefault="00E326D4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100%</w:t>
            </w:r>
          </w:p>
        </w:tc>
        <w:tc>
          <w:tcPr>
            <w:tcW w:w="1509" w:type="dxa"/>
          </w:tcPr>
          <w:p w:rsidR="00CB4CFB" w:rsidRDefault="00E326D4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Үгүй </w:t>
            </w:r>
          </w:p>
        </w:tc>
      </w:tr>
      <w:tr w:rsidR="00CB4CFB" w:rsidTr="008D5B8A">
        <w:tc>
          <w:tcPr>
            <w:tcW w:w="534" w:type="dxa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126" w:type="dxa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ИТХ-ын дарга М.Сүхбаатар </w:t>
            </w:r>
          </w:p>
        </w:tc>
        <w:tc>
          <w:tcPr>
            <w:tcW w:w="1417" w:type="dxa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2021.04.29</w:t>
            </w:r>
          </w:p>
        </w:tc>
        <w:tc>
          <w:tcPr>
            <w:tcW w:w="1134" w:type="dxa"/>
          </w:tcPr>
          <w:p w:rsidR="00CB4CFB" w:rsidRDefault="00CB4CFB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5226</w:t>
            </w:r>
          </w:p>
        </w:tc>
        <w:tc>
          <w:tcPr>
            <w:tcW w:w="3373" w:type="dxa"/>
          </w:tcPr>
          <w:p w:rsidR="00CB4CFB" w:rsidRDefault="00CB4CFB" w:rsidP="00CB4CF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Малын тоо толгойн албан татварын хэмжээг тогтоох тухай </w:t>
            </w:r>
          </w:p>
        </w:tc>
        <w:tc>
          <w:tcPr>
            <w:tcW w:w="2156" w:type="dxa"/>
          </w:tcPr>
          <w:p w:rsidR="00CB4CFB" w:rsidRDefault="008D5B8A" w:rsidP="00E326D4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ЗГ- аа</w:t>
            </w:r>
            <w:r w:rsidR="002E1A85">
              <w:rPr>
                <w:rFonts w:ascii="Arial" w:hAnsi="Arial" w:cs="Arial"/>
                <w:lang w:val="mn-MN"/>
              </w:rPr>
              <w:t>с малын хөлийн татварыг 2021 07.</w:t>
            </w:r>
            <w:r>
              <w:rPr>
                <w:rFonts w:ascii="Arial" w:hAnsi="Arial" w:cs="Arial"/>
                <w:lang w:val="mn-MN"/>
              </w:rPr>
              <w:t xml:space="preserve">01 чөлөөлсөнтэй холбогдуулан хэрэгжээгүй байна. </w:t>
            </w:r>
          </w:p>
        </w:tc>
        <w:tc>
          <w:tcPr>
            <w:tcW w:w="1276" w:type="dxa"/>
          </w:tcPr>
          <w:p w:rsidR="00CB4CFB" w:rsidRDefault="00782180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509" w:type="dxa"/>
          </w:tcPr>
          <w:p w:rsidR="00CB4CFB" w:rsidRDefault="00E326D4" w:rsidP="00CB4CF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Үгүй </w:t>
            </w:r>
          </w:p>
        </w:tc>
      </w:tr>
    </w:tbl>
    <w:p w:rsidR="00CB4CFB" w:rsidRPr="00CB4CFB" w:rsidRDefault="00CB4CFB" w:rsidP="00CB4CFB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lang w:val="mn-MN"/>
        </w:rPr>
      </w:pPr>
      <w:bookmarkStart w:id="0" w:name="_GoBack"/>
      <w:bookmarkEnd w:id="0"/>
    </w:p>
    <w:sectPr w:rsidR="00CB4CFB" w:rsidRPr="00CB4CFB" w:rsidSect="00CB4C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FB"/>
    <w:rsid w:val="001D459E"/>
    <w:rsid w:val="002E1A85"/>
    <w:rsid w:val="005C680E"/>
    <w:rsid w:val="00782180"/>
    <w:rsid w:val="008D5B8A"/>
    <w:rsid w:val="00AA3C9D"/>
    <w:rsid w:val="00CB4CFB"/>
    <w:rsid w:val="00E25D13"/>
    <w:rsid w:val="00E3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5C27-6972-4FF2-B420-D9CE97B7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2021-07-22T07:49:00Z</cp:lastPrinted>
  <dcterms:created xsi:type="dcterms:W3CDTF">2021-07-22T07:12:00Z</dcterms:created>
  <dcterms:modified xsi:type="dcterms:W3CDTF">2021-07-23T04:29:00Z</dcterms:modified>
</cp:coreProperties>
</file>