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512033" w:rsidRDefault="00F35BA0" w:rsidP="00F35BA0">
      <w:pPr>
        <w:spacing w:after="0" w:line="240" w:lineRule="auto"/>
        <w:jc w:val="center"/>
        <w:rPr>
          <w:rFonts w:ascii="Arial" w:hAnsi="Arial" w:cs="Arial"/>
          <w:b/>
          <w:sz w:val="24"/>
          <w:szCs w:val="24"/>
          <w:lang w:val="mn-MN"/>
        </w:rPr>
      </w:pPr>
      <w:r w:rsidRPr="00512033">
        <w:rPr>
          <w:rFonts w:ascii="Arial" w:hAnsi="Arial" w:cs="Arial"/>
          <w:b/>
          <w:sz w:val="24"/>
          <w:szCs w:val="24"/>
          <w:lang w:val="mn-MN"/>
        </w:rPr>
        <w:t>АЙМГИЙН ИТХ-ЫН ТЭРГҮҮЛЭГЧИД, АЖЛЫН АЛБАНААС</w:t>
      </w:r>
    </w:p>
    <w:p w:rsidR="00F35BA0" w:rsidRPr="00512033" w:rsidRDefault="00F35BA0" w:rsidP="00F35BA0">
      <w:pPr>
        <w:spacing w:after="0" w:line="240" w:lineRule="auto"/>
        <w:jc w:val="center"/>
        <w:rPr>
          <w:rFonts w:ascii="Arial" w:hAnsi="Arial" w:cs="Arial"/>
          <w:b/>
          <w:sz w:val="24"/>
          <w:szCs w:val="24"/>
          <w:lang w:val="mn-MN"/>
        </w:rPr>
      </w:pPr>
      <w:r w:rsidRPr="00512033">
        <w:rPr>
          <w:rFonts w:ascii="Arial" w:hAnsi="Arial" w:cs="Arial"/>
          <w:b/>
          <w:sz w:val="24"/>
          <w:szCs w:val="24"/>
          <w:lang w:val="mn-MN"/>
        </w:rPr>
        <w:t>201</w:t>
      </w:r>
      <w:r w:rsidR="008F5B0F" w:rsidRPr="00512033">
        <w:rPr>
          <w:rFonts w:ascii="Arial" w:hAnsi="Arial" w:cs="Arial"/>
          <w:b/>
          <w:sz w:val="24"/>
          <w:szCs w:val="24"/>
          <w:lang w:val="mn-MN"/>
        </w:rPr>
        <w:t xml:space="preserve">8 </w:t>
      </w:r>
      <w:r w:rsidRPr="00512033">
        <w:rPr>
          <w:rFonts w:ascii="Arial" w:hAnsi="Arial" w:cs="Arial"/>
          <w:b/>
          <w:sz w:val="24"/>
          <w:szCs w:val="24"/>
          <w:lang w:val="mn-MN"/>
        </w:rPr>
        <w:t xml:space="preserve">ОНЫ </w:t>
      </w:r>
      <w:r w:rsidR="00F34298" w:rsidRPr="00512033">
        <w:rPr>
          <w:rFonts w:ascii="Arial" w:hAnsi="Arial" w:cs="Arial"/>
          <w:b/>
          <w:sz w:val="24"/>
          <w:szCs w:val="24"/>
          <w:lang w:val="mn-MN"/>
        </w:rPr>
        <w:t>7</w:t>
      </w:r>
      <w:r w:rsidRPr="00512033">
        <w:rPr>
          <w:rFonts w:ascii="Arial" w:hAnsi="Arial" w:cs="Arial"/>
          <w:b/>
          <w:sz w:val="24"/>
          <w:szCs w:val="24"/>
          <w:lang w:val="mn-MN"/>
        </w:rPr>
        <w:t>-Р САРД ХИЙЖ ГҮЙЦЭТГЭСЭН</w:t>
      </w:r>
      <w:r w:rsidR="00135684" w:rsidRPr="00512033">
        <w:rPr>
          <w:rFonts w:ascii="Arial" w:hAnsi="Arial" w:cs="Arial"/>
          <w:b/>
          <w:sz w:val="24"/>
          <w:szCs w:val="24"/>
          <w:lang w:val="mn-MN"/>
        </w:rPr>
        <w:t xml:space="preserve"> АЖЛЫН МЭДЭЭ</w:t>
      </w:r>
      <w:r w:rsidR="00BC0F27" w:rsidRPr="00512033">
        <w:rPr>
          <w:rFonts w:ascii="Arial" w:hAnsi="Arial" w:cs="Arial"/>
          <w:b/>
          <w:sz w:val="24"/>
          <w:szCs w:val="24"/>
          <w:lang w:val="mn-MN"/>
        </w:rPr>
        <w:t>ЛЭЛ</w:t>
      </w:r>
    </w:p>
    <w:p w:rsidR="00F35BA0" w:rsidRPr="00512033" w:rsidRDefault="00F35BA0" w:rsidP="00026A61">
      <w:pPr>
        <w:spacing w:after="0" w:line="240" w:lineRule="auto"/>
        <w:rPr>
          <w:rFonts w:ascii="Arial" w:hAnsi="Arial" w:cs="Arial"/>
          <w:b/>
          <w:sz w:val="24"/>
          <w:szCs w:val="24"/>
          <w:lang w:val="mn-MN"/>
        </w:rPr>
      </w:pPr>
      <w:r w:rsidRPr="00512033">
        <w:rPr>
          <w:rFonts w:ascii="Arial" w:hAnsi="Arial" w:cs="Arial"/>
          <w:b/>
          <w:sz w:val="24"/>
          <w:szCs w:val="24"/>
          <w:lang w:val="mn-MN"/>
        </w:rPr>
        <w:t xml:space="preserve">                                       </w:t>
      </w:r>
      <w:r w:rsidR="00943D9E" w:rsidRPr="00512033">
        <w:rPr>
          <w:rFonts w:ascii="Arial" w:hAnsi="Arial" w:cs="Arial"/>
          <w:b/>
          <w:sz w:val="24"/>
          <w:szCs w:val="24"/>
          <w:lang w:val="mn-MN"/>
        </w:rPr>
        <w:t xml:space="preserve">  </w:t>
      </w:r>
    </w:p>
    <w:p w:rsidR="00ED4813" w:rsidRPr="00512033" w:rsidRDefault="00F35BA0" w:rsidP="004B3C45">
      <w:pPr>
        <w:spacing w:after="0" w:line="360" w:lineRule="auto"/>
        <w:rPr>
          <w:rFonts w:ascii="Arial" w:hAnsi="Arial" w:cs="Arial"/>
          <w:b/>
          <w:sz w:val="24"/>
          <w:szCs w:val="24"/>
          <w:lang w:val="mn-MN"/>
        </w:rPr>
      </w:pPr>
      <w:r w:rsidRPr="00512033">
        <w:rPr>
          <w:rFonts w:ascii="Arial" w:hAnsi="Arial" w:cs="Arial"/>
          <w:sz w:val="24"/>
          <w:szCs w:val="24"/>
          <w:lang w:val="mn-MN"/>
        </w:rPr>
        <w:t>201</w:t>
      </w:r>
      <w:r w:rsidR="008F5B0F" w:rsidRPr="002640EC">
        <w:rPr>
          <w:rFonts w:ascii="Arial" w:hAnsi="Arial" w:cs="Arial"/>
          <w:sz w:val="24"/>
          <w:szCs w:val="24"/>
          <w:lang w:val="mn-MN"/>
        </w:rPr>
        <w:t>8</w:t>
      </w:r>
      <w:r w:rsidRPr="00512033">
        <w:rPr>
          <w:rFonts w:ascii="Arial" w:hAnsi="Arial" w:cs="Arial"/>
          <w:sz w:val="24"/>
          <w:szCs w:val="24"/>
          <w:lang w:val="mn-MN"/>
        </w:rPr>
        <w:t>.</w:t>
      </w:r>
      <w:r w:rsidR="007F1FED" w:rsidRPr="00512033">
        <w:rPr>
          <w:rFonts w:ascii="Arial" w:hAnsi="Arial" w:cs="Arial"/>
          <w:sz w:val="24"/>
          <w:szCs w:val="24"/>
          <w:lang w:val="mn-MN"/>
        </w:rPr>
        <w:t>0</w:t>
      </w:r>
      <w:r w:rsidR="00F34298" w:rsidRPr="00512033">
        <w:rPr>
          <w:rFonts w:ascii="Arial" w:hAnsi="Arial" w:cs="Arial"/>
          <w:sz w:val="24"/>
          <w:szCs w:val="24"/>
          <w:lang w:val="mn-MN"/>
        </w:rPr>
        <w:t>7</w:t>
      </w:r>
      <w:r w:rsidR="00470285" w:rsidRPr="00512033">
        <w:rPr>
          <w:rFonts w:ascii="Arial" w:hAnsi="Arial" w:cs="Arial"/>
          <w:sz w:val="24"/>
          <w:szCs w:val="24"/>
          <w:lang w:val="mn-MN"/>
        </w:rPr>
        <w:t>.</w:t>
      </w:r>
      <w:r w:rsidR="008F5B0F" w:rsidRPr="00512033">
        <w:rPr>
          <w:rFonts w:ascii="Arial" w:hAnsi="Arial" w:cs="Arial"/>
          <w:sz w:val="24"/>
          <w:szCs w:val="24"/>
          <w:lang w:val="mn-MN"/>
        </w:rPr>
        <w:t>2</w:t>
      </w:r>
      <w:r w:rsidR="008F5B0F" w:rsidRPr="002640EC">
        <w:rPr>
          <w:rFonts w:ascii="Arial" w:hAnsi="Arial" w:cs="Arial"/>
          <w:sz w:val="24"/>
          <w:szCs w:val="24"/>
          <w:lang w:val="mn-MN"/>
        </w:rPr>
        <w:t>5</w:t>
      </w:r>
      <w:r w:rsidRPr="00512033">
        <w:rPr>
          <w:rFonts w:ascii="Arial" w:hAnsi="Arial" w:cs="Arial"/>
          <w:sz w:val="24"/>
          <w:szCs w:val="24"/>
          <w:lang w:val="mn-MN"/>
        </w:rPr>
        <w:t xml:space="preserve">.                                                                                   </w:t>
      </w:r>
      <w:r w:rsidR="00512033">
        <w:rPr>
          <w:rFonts w:ascii="Arial" w:hAnsi="Arial" w:cs="Arial"/>
          <w:sz w:val="24"/>
          <w:szCs w:val="24"/>
          <w:lang w:val="mn-MN"/>
        </w:rPr>
        <w:t xml:space="preserve">                     </w:t>
      </w:r>
      <w:r w:rsidRPr="00512033">
        <w:rPr>
          <w:rFonts w:ascii="Arial" w:hAnsi="Arial" w:cs="Arial"/>
          <w:sz w:val="24"/>
          <w:szCs w:val="24"/>
          <w:lang w:val="mn-MN"/>
        </w:rPr>
        <w:t>Зуунмод.</w:t>
      </w:r>
    </w:p>
    <w:p w:rsidR="00AE1EE5" w:rsidRDefault="007A5BAF" w:rsidP="007A5BAF">
      <w:pPr>
        <w:spacing w:after="0" w:line="360" w:lineRule="auto"/>
        <w:ind w:firstLine="720"/>
        <w:jc w:val="both"/>
        <w:rPr>
          <w:rFonts w:ascii="Arial" w:hAnsi="Arial" w:cs="Arial"/>
          <w:sz w:val="24"/>
          <w:szCs w:val="24"/>
          <w:lang w:val="mn-MN"/>
        </w:rPr>
      </w:pPr>
      <w:r w:rsidRPr="00512033">
        <w:rPr>
          <w:rFonts w:ascii="Arial" w:hAnsi="Arial" w:cs="Arial"/>
          <w:sz w:val="24"/>
          <w:szCs w:val="24"/>
          <w:lang w:val="mn-MN"/>
        </w:rPr>
        <w:t>Аймгийн ИТХ-ын Ажлын албанаас  07 дугаар  сард зохион байгуулалтын дараахь асуудлуудыг авч хэрэгжүүлж шийдвэрлэлээ.</w:t>
      </w:r>
    </w:p>
    <w:p w:rsidR="001C5855" w:rsidRDefault="001C5855" w:rsidP="007A5BAF">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Аймгийн ИТХ-ын Тэргүүлэгчдийн ээлжит бус -2 дугаар хуралдаан 2018 оны 7-р сарын 03-ны өдөр </w:t>
      </w:r>
      <w:r w:rsidR="00A91304">
        <w:rPr>
          <w:rFonts w:ascii="Arial" w:hAnsi="Arial" w:cs="Arial"/>
          <w:sz w:val="24"/>
          <w:szCs w:val="24"/>
          <w:lang w:val="mn-MN"/>
        </w:rPr>
        <w:t xml:space="preserve">хуралдаж ИТХ-ын ээлжит Есдүгээр хуралдаанаар хэлэлцэх асуудлуудад </w:t>
      </w:r>
      <w:r w:rsidR="002E14B7">
        <w:rPr>
          <w:rFonts w:ascii="Arial" w:hAnsi="Arial" w:cs="Arial"/>
          <w:sz w:val="24"/>
          <w:szCs w:val="24"/>
          <w:lang w:val="mn-MN"/>
        </w:rPr>
        <w:t>ИТХ-ын Байгаль орчин хөдөөгийн хөгжлийн хороо, Нутгийн удирдлага, хууль хяналтын хорооноос хийсэн дүгнэлтийг хэлэлцээд Хурлын хуралдаанд шилжүүлэв.</w:t>
      </w:r>
    </w:p>
    <w:p w:rsidR="002E14B7" w:rsidRPr="00512033" w:rsidRDefault="002E14B7" w:rsidP="002E14B7">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Мөн тус хуралдаанаар Туул голын сав газар, Майдар хотын газрыг улсын тусгай хэрэгцээнд авах шийдвэрийн төсөлд санал өгөх, Бичил уурхайн зориулалтаар газрыг аймгийн тусгай хэрэгцээнд санал авах тухай асуудлуудыг хэлэлцээд ИТХ-ын Байгаль орчин хөдөөгийн хөгжлийн хороонд шилжүүлэв. </w:t>
      </w:r>
    </w:p>
    <w:p w:rsidR="00AE1EE5" w:rsidRPr="00512033" w:rsidRDefault="00BC0F27" w:rsidP="00BC0F27">
      <w:pPr>
        <w:spacing w:after="0" w:line="360" w:lineRule="auto"/>
        <w:ind w:firstLine="720"/>
        <w:jc w:val="both"/>
        <w:rPr>
          <w:rFonts w:ascii="Arial" w:hAnsi="Arial" w:cs="Arial"/>
          <w:b/>
          <w:sz w:val="24"/>
          <w:szCs w:val="24"/>
          <w:lang w:val="mn-MN"/>
        </w:rPr>
      </w:pPr>
      <w:r w:rsidRPr="00512033">
        <w:rPr>
          <w:rFonts w:ascii="Arial" w:hAnsi="Arial" w:cs="Arial"/>
          <w:b/>
          <w:sz w:val="24"/>
          <w:szCs w:val="24"/>
          <w:lang w:val="mn-MN"/>
        </w:rPr>
        <w:t>Аймгийн ИТХ-ын</w:t>
      </w:r>
      <w:r w:rsidR="00AE1EE5" w:rsidRPr="00512033">
        <w:rPr>
          <w:rFonts w:ascii="Arial" w:hAnsi="Arial" w:cs="Arial"/>
          <w:b/>
          <w:sz w:val="24"/>
          <w:szCs w:val="24"/>
          <w:lang w:val="mn-MN"/>
        </w:rPr>
        <w:t xml:space="preserve"> </w:t>
      </w:r>
      <w:r w:rsidRPr="00512033">
        <w:rPr>
          <w:rFonts w:ascii="Arial" w:hAnsi="Arial" w:cs="Arial"/>
          <w:b/>
          <w:sz w:val="24"/>
          <w:szCs w:val="24"/>
          <w:lang w:val="mn-MN" w:eastAsia="ko-KR"/>
        </w:rPr>
        <w:t>I</w:t>
      </w:r>
      <w:r w:rsidR="007A5BAF" w:rsidRPr="00512033">
        <w:rPr>
          <w:rFonts w:ascii="Arial" w:hAnsi="Arial" w:cs="Arial"/>
          <w:b/>
          <w:sz w:val="24"/>
          <w:szCs w:val="24"/>
          <w:lang w:val="mn-MN"/>
        </w:rPr>
        <w:t>X</w:t>
      </w:r>
      <w:r w:rsidR="00AE1EE5" w:rsidRPr="00512033">
        <w:rPr>
          <w:rFonts w:ascii="Arial" w:hAnsi="Arial" w:cs="Arial"/>
          <w:b/>
          <w:sz w:val="24"/>
          <w:szCs w:val="24"/>
          <w:lang w:val="mn-MN"/>
        </w:rPr>
        <w:t xml:space="preserve"> хуралдаанаар:</w:t>
      </w:r>
    </w:p>
    <w:p w:rsidR="00512033" w:rsidRPr="00512033" w:rsidRDefault="00512033" w:rsidP="001F7C5A">
      <w:pPr>
        <w:spacing w:after="0" w:line="360" w:lineRule="auto"/>
        <w:ind w:firstLine="720"/>
        <w:jc w:val="both"/>
        <w:rPr>
          <w:rFonts w:ascii="Arial" w:eastAsia="Times New Roman" w:hAnsi="Arial" w:cs="Arial"/>
          <w:sz w:val="24"/>
          <w:szCs w:val="24"/>
          <w:lang w:val="mn-MN" w:eastAsia="ko-KR"/>
        </w:rPr>
      </w:pPr>
      <w:r w:rsidRPr="00512033">
        <w:rPr>
          <w:rFonts w:ascii="Arial" w:eastAsia="Times New Roman" w:hAnsi="Arial" w:cs="Arial"/>
          <w:color w:val="000000"/>
          <w:sz w:val="24"/>
          <w:szCs w:val="24"/>
          <w:shd w:val="clear" w:color="auto" w:fill="FFFFFF"/>
          <w:lang w:val="mn-MN" w:eastAsia="ko-KR"/>
        </w:rPr>
        <w:t xml:space="preserve">Аймгийн иргэдийн Төлөөлөгчдийн Хурлын ээлжит Есдүгээр хуралдаан 2018 оны 7-р сарын 04-ны өдөр аймгийн ЗДТГ-ын Хуралдааны танхимд </w:t>
      </w:r>
      <w:r w:rsidR="001F7C5A" w:rsidRPr="00512033">
        <w:rPr>
          <w:rFonts w:ascii="Arial" w:hAnsi="Arial" w:cs="Arial"/>
          <w:sz w:val="24"/>
          <w:szCs w:val="24"/>
          <w:lang w:val="mn-MN"/>
        </w:rPr>
        <w:t xml:space="preserve">өдөр 80.49 ирцтэйгээр </w:t>
      </w:r>
      <w:r w:rsidR="001F7C5A" w:rsidRPr="00512033">
        <w:rPr>
          <w:rFonts w:ascii="Arial" w:eastAsia="Times New Roman" w:hAnsi="Arial" w:cs="Arial"/>
          <w:color w:val="000000"/>
          <w:sz w:val="24"/>
          <w:szCs w:val="24"/>
          <w:shd w:val="clear" w:color="auto" w:fill="FFFFFF"/>
          <w:lang w:val="mn-MN" w:eastAsia="ko-KR"/>
        </w:rPr>
        <w:t xml:space="preserve"> </w:t>
      </w:r>
      <w:r w:rsidRPr="00512033">
        <w:rPr>
          <w:rFonts w:ascii="Arial" w:eastAsia="Times New Roman" w:hAnsi="Arial" w:cs="Arial"/>
          <w:color w:val="000000"/>
          <w:sz w:val="24"/>
          <w:szCs w:val="24"/>
          <w:shd w:val="clear" w:color="auto" w:fill="FFFFFF"/>
          <w:lang w:val="mn-MN" w:eastAsia="ko-KR"/>
        </w:rPr>
        <w:t>хуралдлаа.</w:t>
      </w:r>
    </w:p>
    <w:p w:rsidR="00512033" w:rsidRPr="00512033" w:rsidRDefault="00512033" w:rsidP="001F7C5A">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512033">
        <w:rPr>
          <w:rFonts w:ascii="Arial" w:eastAsia="Times New Roman" w:hAnsi="Arial" w:cs="Arial"/>
          <w:color w:val="000000"/>
          <w:sz w:val="24"/>
          <w:szCs w:val="24"/>
          <w:lang w:val="mn-MN" w:eastAsia="ko-KR"/>
        </w:rPr>
        <w:t>Ээлжит Есдүгээр хуралдаанаар</w:t>
      </w:r>
      <w:r w:rsidR="001F7C5A">
        <w:rPr>
          <w:rFonts w:ascii="Arial" w:eastAsia="Times New Roman" w:hAnsi="Arial" w:cs="Arial"/>
          <w:color w:val="000000"/>
          <w:sz w:val="24"/>
          <w:szCs w:val="24"/>
          <w:lang w:val="mn-MN" w:eastAsia="ko-KR"/>
        </w:rPr>
        <w:t>:</w:t>
      </w:r>
    </w:p>
    <w:p w:rsidR="00512033" w:rsidRPr="00512033" w:rsidRDefault="00512033" w:rsidP="001F7C5A">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512033">
        <w:rPr>
          <w:rFonts w:ascii="Arial" w:eastAsia="Times New Roman" w:hAnsi="Arial" w:cs="Arial"/>
          <w:color w:val="000000"/>
          <w:sz w:val="24"/>
          <w:szCs w:val="24"/>
          <w:lang w:val="mn-MN" w:eastAsia="ko-KR"/>
        </w:rPr>
        <w:t>1.Аймгийн 2017 оны төсвийн гүйцэтгэл батламжлах тухай </w:t>
      </w:r>
    </w:p>
    <w:p w:rsidR="00512033" w:rsidRPr="00512033" w:rsidRDefault="00512033" w:rsidP="001F7C5A">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512033">
        <w:rPr>
          <w:rFonts w:ascii="Arial" w:eastAsia="Times New Roman" w:hAnsi="Arial" w:cs="Arial"/>
          <w:color w:val="000000"/>
          <w:sz w:val="24"/>
          <w:szCs w:val="24"/>
          <w:lang w:val="mn-MN" w:eastAsia="ko-KR"/>
        </w:rPr>
        <w:t xml:space="preserve">2.Зарим газар нутгийг улсын тусгай хэрэгцээнд авахад санал уламжлах, </w:t>
      </w:r>
      <w:r w:rsidR="00D72CD8">
        <w:rPr>
          <w:rFonts w:ascii="Arial" w:eastAsia="Times New Roman" w:hAnsi="Arial" w:cs="Arial"/>
          <w:color w:val="000000"/>
          <w:sz w:val="24"/>
          <w:szCs w:val="24"/>
          <w:lang w:val="mn-MN" w:eastAsia="ko-KR"/>
        </w:rPr>
        <w:t xml:space="preserve">газрыг </w:t>
      </w:r>
      <w:r w:rsidRPr="00512033">
        <w:rPr>
          <w:rFonts w:ascii="Arial" w:eastAsia="Times New Roman" w:hAnsi="Arial" w:cs="Arial"/>
          <w:color w:val="000000"/>
          <w:sz w:val="24"/>
          <w:szCs w:val="24"/>
          <w:lang w:val="mn-MN" w:eastAsia="ko-KR"/>
        </w:rPr>
        <w:t>аймгийн тусгай хэрэгцээнд авах тухай </w:t>
      </w:r>
    </w:p>
    <w:p w:rsidR="00512033" w:rsidRPr="00512033" w:rsidRDefault="00512033" w:rsidP="001F7C5A">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512033">
        <w:rPr>
          <w:rFonts w:ascii="Arial" w:eastAsia="Times New Roman" w:hAnsi="Arial" w:cs="Arial"/>
          <w:color w:val="000000"/>
          <w:sz w:val="24"/>
          <w:szCs w:val="24"/>
          <w:lang w:val="mn-MN" w:eastAsia="ko-KR"/>
        </w:rPr>
        <w:t>3.Аймгийн иргэдийн Төлөөлөгчдийн Хурлын өмнөх онуудад баталсан зарим тогтоолуудыг Захиргааны ерөнхий хуульд нийцүүлэн шинэчлэн батлах тухай зэрэг асуудлуудыг хэлэлцэж нийт 10 тогтоол баталлаа.</w:t>
      </w:r>
    </w:p>
    <w:p w:rsidR="00512033" w:rsidRPr="00D72CD8" w:rsidRDefault="00512033" w:rsidP="00D72CD8">
      <w:pPr>
        <w:spacing w:line="360" w:lineRule="auto"/>
        <w:ind w:firstLine="720"/>
        <w:jc w:val="both"/>
        <w:rPr>
          <w:rFonts w:ascii="Arial" w:eastAsia="Times New Roman" w:hAnsi="Arial" w:cs="Arial"/>
          <w:color w:val="000000"/>
          <w:sz w:val="24"/>
          <w:szCs w:val="24"/>
          <w:lang w:val="mn-MN" w:eastAsia="ko-KR"/>
        </w:rPr>
      </w:pPr>
      <w:r w:rsidRPr="00512033">
        <w:rPr>
          <w:rFonts w:ascii="Arial" w:eastAsia="Times New Roman" w:hAnsi="Arial" w:cs="Arial"/>
          <w:color w:val="000000"/>
          <w:sz w:val="24"/>
          <w:szCs w:val="24"/>
          <w:lang w:val="mn-MN" w:eastAsia="ko-KR"/>
        </w:rPr>
        <w:t xml:space="preserve">Аймгийн 2017 оны төсвийн гүйцэтгэлийн тухай аймгийн Засаг даргын мэдээлэл, тус төсвийн гүйцэтгэлд Төв аймаг дахь Төрийн Аудитын газраас хийсэн дүгнэлт болон Хурлын Эдийн засаг, төсөв санхүү өмчийн бодлогын хорооноос хийсэн дүгнэлтүүдийг тус тус хэлэлцээд </w:t>
      </w:r>
      <w:r w:rsidR="00190401" w:rsidRPr="00190401">
        <w:rPr>
          <w:rFonts w:ascii="Arial" w:hAnsi="Arial" w:cs="Arial"/>
          <w:sz w:val="24"/>
          <w:szCs w:val="24"/>
          <w:lang w:val="mn-MN"/>
        </w:rPr>
        <w:t>Аймгийн 2017 оны төсвийн  гүйцэтгэлээр аймгийн төрийн сангийн жилийн эцсийн мөнгөн хөрөнгийн үлдэгдлийг 2592.4 сая төгрөг, төсвийн нийт орлогыг 17903.8  сая төгрөг, төсвийн зарлагын гүйцэтгэлийг 75257.5 сая тө</w:t>
      </w:r>
      <w:r w:rsidR="00190401">
        <w:rPr>
          <w:rFonts w:ascii="Arial" w:hAnsi="Arial" w:cs="Arial"/>
          <w:sz w:val="24"/>
          <w:szCs w:val="24"/>
          <w:lang w:val="mn-MN"/>
        </w:rPr>
        <w:t xml:space="preserve">грөгөөр  тус тус батламжилж </w:t>
      </w:r>
      <w:r w:rsidRPr="00512033">
        <w:rPr>
          <w:rFonts w:ascii="Arial" w:eastAsia="Times New Roman" w:hAnsi="Arial" w:cs="Arial"/>
          <w:color w:val="000000"/>
          <w:sz w:val="24"/>
          <w:szCs w:val="24"/>
          <w:lang w:val="mn-MN" w:eastAsia="ko-KR"/>
        </w:rPr>
        <w:t xml:space="preserve">"Аймгийн 2017 оны төсвийн гүйцэтгэл </w:t>
      </w:r>
      <w:r w:rsidR="001F7C5A">
        <w:rPr>
          <w:rFonts w:ascii="Arial" w:eastAsia="Times New Roman" w:hAnsi="Arial" w:cs="Arial"/>
          <w:color w:val="000000"/>
          <w:sz w:val="24"/>
          <w:szCs w:val="24"/>
          <w:lang w:val="mn-MN" w:eastAsia="ko-KR"/>
        </w:rPr>
        <w:t>батламжлах тухай"</w:t>
      </w:r>
      <w:r w:rsidR="00D72CD8">
        <w:rPr>
          <w:rFonts w:ascii="Arial" w:eastAsia="Times New Roman" w:hAnsi="Arial" w:cs="Arial"/>
          <w:color w:val="000000"/>
          <w:sz w:val="24"/>
          <w:szCs w:val="24"/>
          <w:lang w:val="mn-MN" w:eastAsia="ko-KR"/>
        </w:rPr>
        <w:t xml:space="preserve">, </w:t>
      </w:r>
      <w:r w:rsidR="00D72CD8">
        <w:rPr>
          <w:rFonts w:ascii="Arial" w:hAnsi="Arial" w:cs="Arial"/>
          <w:sz w:val="24"/>
          <w:szCs w:val="24"/>
          <w:lang w:val="mn-MN"/>
        </w:rPr>
        <w:t>а</w:t>
      </w:r>
      <w:r w:rsidR="00190401" w:rsidRPr="00190401">
        <w:rPr>
          <w:rFonts w:ascii="Arial" w:hAnsi="Arial" w:cs="Arial"/>
          <w:sz w:val="24"/>
          <w:szCs w:val="24"/>
          <w:lang w:val="mn-MN"/>
        </w:rPr>
        <w:t xml:space="preserve">ймгийн орон нутгийн төсвийн шилжих үлдэгдлээс санхүүжүүлэх зардлын дээд хэмжээг  430826.1 мянган төгрөгөөр тогтоож, </w:t>
      </w:r>
      <w:r w:rsidR="00190401" w:rsidRPr="00190401">
        <w:rPr>
          <w:rFonts w:ascii="Arial" w:hAnsi="Arial" w:cs="Arial"/>
          <w:sz w:val="24"/>
          <w:szCs w:val="24"/>
          <w:lang w:val="mn-MN"/>
        </w:rPr>
        <w:lastRenderedPageBreak/>
        <w:t>хэрэгжүүлэх ажлын жаг</w:t>
      </w:r>
      <w:r w:rsidR="00190401">
        <w:rPr>
          <w:rFonts w:ascii="Arial" w:hAnsi="Arial" w:cs="Arial"/>
          <w:sz w:val="24"/>
          <w:szCs w:val="24"/>
          <w:lang w:val="mn-MN"/>
        </w:rPr>
        <w:t xml:space="preserve">саалтыг  хавсралтаар баталж </w:t>
      </w:r>
      <w:r w:rsidR="001F7C5A" w:rsidRPr="00190401">
        <w:rPr>
          <w:rFonts w:ascii="Arial" w:eastAsia="Times New Roman" w:hAnsi="Arial" w:cs="Arial"/>
          <w:color w:val="000000"/>
          <w:sz w:val="24"/>
          <w:szCs w:val="24"/>
          <w:lang w:val="mn-MN" w:eastAsia="ko-KR"/>
        </w:rPr>
        <w:t>"Жагсаалт батлаж, эрх</w:t>
      </w:r>
      <w:r w:rsidRPr="00512033">
        <w:rPr>
          <w:rFonts w:ascii="Arial" w:eastAsia="Times New Roman" w:hAnsi="Arial" w:cs="Arial"/>
          <w:color w:val="000000"/>
          <w:sz w:val="24"/>
          <w:szCs w:val="24"/>
          <w:lang w:val="mn-MN" w:eastAsia="ko-KR"/>
        </w:rPr>
        <w:t xml:space="preserve"> тухай" </w:t>
      </w:r>
      <w:r w:rsidR="001F7C5A" w:rsidRPr="00190401">
        <w:rPr>
          <w:rFonts w:ascii="Arial" w:eastAsia="Times New Roman" w:hAnsi="Arial" w:cs="Arial"/>
          <w:color w:val="000000"/>
          <w:sz w:val="24"/>
          <w:szCs w:val="24"/>
          <w:lang w:val="mn-MN" w:eastAsia="ko-KR"/>
        </w:rPr>
        <w:t xml:space="preserve"> </w:t>
      </w:r>
      <w:r w:rsidR="00D72CD8">
        <w:rPr>
          <w:rFonts w:ascii="Arial" w:eastAsia="Times New Roman" w:hAnsi="Arial" w:cs="Arial"/>
          <w:color w:val="000000"/>
          <w:sz w:val="24"/>
          <w:szCs w:val="24"/>
          <w:lang w:val="mn-MN" w:eastAsia="ko-KR"/>
        </w:rPr>
        <w:t xml:space="preserve">тогтоолуудыг </w:t>
      </w:r>
      <w:r w:rsidR="00190401">
        <w:rPr>
          <w:rFonts w:ascii="Arial" w:eastAsia="Times New Roman" w:hAnsi="Arial" w:cs="Arial"/>
          <w:color w:val="000000"/>
          <w:sz w:val="24"/>
          <w:szCs w:val="24"/>
          <w:lang w:val="mn-MN" w:eastAsia="ko-KR"/>
        </w:rPr>
        <w:t xml:space="preserve"> </w:t>
      </w:r>
      <w:r w:rsidRPr="00512033">
        <w:rPr>
          <w:rFonts w:ascii="Arial" w:eastAsia="Times New Roman" w:hAnsi="Arial" w:cs="Arial"/>
          <w:color w:val="000000"/>
          <w:sz w:val="24"/>
          <w:szCs w:val="24"/>
          <w:lang w:val="mn-MN" w:eastAsia="ko-KR"/>
        </w:rPr>
        <w:t>батлав.</w:t>
      </w:r>
    </w:p>
    <w:p w:rsidR="006A5562" w:rsidRDefault="00512033" w:rsidP="006A5562">
      <w:pPr>
        <w:spacing w:line="360" w:lineRule="auto"/>
        <w:ind w:firstLine="720"/>
        <w:jc w:val="both"/>
        <w:rPr>
          <w:rFonts w:ascii="Arial" w:eastAsia="Times New Roman" w:hAnsi="Arial" w:cs="Arial"/>
          <w:color w:val="000000"/>
          <w:sz w:val="24"/>
          <w:szCs w:val="24"/>
          <w:lang w:val="mn-MN" w:eastAsia="ko-KR"/>
        </w:rPr>
      </w:pPr>
      <w:r w:rsidRPr="00512033">
        <w:rPr>
          <w:rFonts w:ascii="Arial" w:eastAsia="Times New Roman" w:hAnsi="Arial" w:cs="Arial"/>
          <w:color w:val="000000"/>
          <w:sz w:val="24"/>
          <w:szCs w:val="24"/>
          <w:lang w:val="mn-MN" w:eastAsia="ko-KR"/>
        </w:rPr>
        <w:t>Зарим газар нутгийг улсын тусгай хэрэгцээнд авахад санал уламжлах, аймгийн тусгай хэрэгцээнд газрыг авах шийдвэрийн төсөл боловсруулсан талаарх аймгийн З</w:t>
      </w:r>
      <w:r w:rsidR="00F376C5">
        <w:rPr>
          <w:rFonts w:ascii="Arial" w:eastAsia="Times New Roman" w:hAnsi="Arial" w:cs="Arial"/>
          <w:color w:val="000000"/>
          <w:sz w:val="24"/>
          <w:szCs w:val="24"/>
          <w:lang w:val="mn-MN" w:eastAsia="ko-KR"/>
        </w:rPr>
        <w:t>асаг даргын мэдээлэл,</w:t>
      </w:r>
      <w:r w:rsidRPr="00512033">
        <w:rPr>
          <w:rFonts w:ascii="Arial" w:eastAsia="Times New Roman" w:hAnsi="Arial" w:cs="Arial"/>
          <w:color w:val="000000"/>
          <w:sz w:val="24"/>
          <w:szCs w:val="24"/>
          <w:lang w:val="mn-MN" w:eastAsia="ko-KR"/>
        </w:rPr>
        <w:t xml:space="preserve"> шийдвэрийн төслүүдэд Хурлын Байгаль орчин хөдөөгийн хөгжлийн хорооноос хий</w:t>
      </w:r>
      <w:r w:rsidR="001F7C5A">
        <w:rPr>
          <w:rFonts w:ascii="Arial" w:eastAsia="Times New Roman" w:hAnsi="Arial" w:cs="Arial"/>
          <w:color w:val="000000"/>
          <w:sz w:val="24"/>
          <w:szCs w:val="24"/>
          <w:lang w:val="mn-MN" w:eastAsia="ko-KR"/>
        </w:rPr>
        <w:t xml:space="preserve">сэн дүгнэлтийг хэлэлцээд </w:t>
      </w:r>
      <w:r w:rsidR="006A5562" w:rsidRPr="006A5562">
        <w:rPr>
          <w:rFonts w:ascii="Arial" w:hAnsi="Arial" w:cs="Arial"/>
          <w:sz w:val="24"/>
          <w:szCs w:val="24"/>
          <w:lang w:val="mn-MN"/>
        </w:rPr>
        <w:t>“Газрыг улсын тусгай хэрэгцээнд авах, гаргах, түүний хэмжээ заагийг тогтоох, ашиглах журам”-ын Хоёрын 2.1.5 дахь заалтын дагуу шинжлэх ухаан, технологийн сорилт, туршилтын зориулалтаар Баянчандмань, Борнуур, Жаргалант сумдын нутагт байрших гравиметрийн жишилтийн полигоны цэг тус бүрийн хамгаалалтын бүсийг 10 метрийн талтай квадратаар тогтоож нэг цэгийг 100 м.кв буюу 0.01 га-аар нийт 400 м.кв буюу 0.04 га газрыг улсын тусгай хэ</w:t>
      </w:r>
      <w:r w:rsidR="006A5562">
        <w:rPr>
          <w:rFonts w:ascii="Arial" w:hAnsi="Arial" w:cs="Arial"/>
          <w:sz w:val="24"/>
          <w:szCs w:val="24"/>
          <w:lang w:val="mn-MN"/>
        </w:rPr>
        <w:t xml:space="preserve">рэгцээнд авах саналыг дэмжин </w:t>
      </w:r>
      <w:r w:rsidR="006A5562">
        <w:rPr>
          <w:rFonts w:ascii="Arial" w:eastAsia="Times New Roman" w:hAnsi="Arial" w:cs="Arial"/>
          <w:color w:val="000000"/>
          <w:sz w:val="24"/>
          <w:szCs w:val="24"/>
          <w:lang w:val="mn-MN" w:eastAsia="ko-KR"/>
        </w:rPr>
        <w:t>"Шинжлэх ухаан, технологийн сорил туршилтын талбайг улсын тусгай авах саналыг дэмжих</w:t>
      </w:r>
      <w:r w:rsidR="006A5562" w:rsidRPr="00512033">
        <w:rPr>
          <w:rFonts w:ascii="Arial" w:eastAsia="Times New Roman" w:hAnsi="Arial" w:cs="Arial"/>
          <w:color w:val="000000"/>
          <w:sz w:val="24"/>
          <w:szCs w:val="24"/>
          <w:lang w:val="mn-MN" w:eastAsia="ko-KR"/>
        </w:rPr>
        <w:t xml:space="preserve"> </w:t>
      </w:r>
      <w:r w:rsidR="006A5562">
        <w:rPr>
          <w:rFonts w:ascii="Arial" w:eastAsia="Times New Roman" w:hAnsi="Arial" w:cs="Arial"/>
          <w:color w:val="000000"/>
          <w:sz w:val="24"/>
          <w:szCs w:val="24"/>
          <w:lang w:val="mn-MN" w:eastAsia="ko-KR"/>
        </w:rPr>
        <w:t>тухай" тогтоолыг батлав.</w:t>
      </w:r>
    </w:p>
    <w:p w:rsidR="00A942D0" w:rsidRDefault="00A942D0" w:rsidP="00A73338">
      <w:pPr>
        <w:spacing w:line="360" w:lineRule="auto"/>
        <w:ind w:firstLine="720"/>
        <w:jc w:val="both"/>
        <w:rPr>
          <w:rFonts w:ascii="Arial" w:hAnsi="Arial" w:cs="Arial"/>
          <w:sz w:val="24"/>
          <w:szCs w:val="24"/>
          <w:lang w:val="mn-MN"/>
        </w:rPr>
      </w:pPr>
      <w:r w:rsidRPr="00BB1EC4">
        <w:rPr>
          <w:rFonts w:ascii="Arial" w:hAnsi="Arial" w:cs="Arial"/>
          <w:sz w:val="24"/>
          <w:szCs w:val="24"/>
          <w:lang w:val="mn-MN"/>
        </w:rPr>
        <w:t>Туул голыг Улсын тусгай</w:t>
      </w:r>
      <w:r w:rsidR="00BB1EC4" w:rsidRPr="00BB1EC4">
        <w:rPr>
          <w:rFonts w:ascii="Arial" w:hAnsi="Arial" w:cs="Arial"/>
          <w:sz w:val="24"/>
          <w:szCs w:val="24"/>
          <w:lang w:val="mn-MN"/>
        </w:rPr>
        <w:t xml:space="preserve"> хамгаалалтанд авахуулах тухай </w:t>
      </w:r>
      <w:r w:rsidRPr="00BB1EC4">
        <w:rPr>
          <w:rFonts w:ascii="Arial" w:hAnsi="Arial" w:cs="Arial"/>
          <w:sz w:val="24"/>
          <w:szCs w:val="24"/>
          <w:lang w:val="mn-MN"/>
        </w:rPr>
        <w:t xml:space="preserve">шийдвэрийн төсөлд өгөх санал, мэдээлэл, түүнд Хурлын Байгаль </w:t>
      </w:r>
      <w:r w:rsidR="00763EFE">
        <w:rPr>
          <w:rFonts w:ascii="Arial" w:hAnsi="Arial" w:cs="Arial"/>
          <w:sz w:val="24"/>
          <w:szCs w:val="24"/>
          <w:lang w:val="mn-MN"/>
        </w:rPr>
        <w:t>орчин, хөдөөгийн хөгжлийн хороо дүгнэлт гаргаж</w:t>
      </w:r>
      <w:r w:rsidRPr="00BB1EC4">
        <w:rPr>
          <w:rFonts w:ascii="Arial" w:hAnsi="Arial" w:cs="Arial"/>
          <w:sz w:val="24"/>
          <w:szCs w:val="24"/>
          <w:lang w:val="mn-MN"/>
        </w:rPr>
        <w:t xml:space="preserve"> Алтанбулаг, Баян-Өнжүүл, Өндөрширээт, Лүн, Заамар сумын нутаг дэвсгэрийг дайран өнгөрдөг Туул голыг Байгаль орчны тэнцвэрт байдал, байгалийн унаган төрх, цэвэр усны нөөцийн хомсдол, Туул голын урсац тасалдах, амьтан, ургамлыг хамгаалах зорилгоор Туул голын голдирол татмын дагуу Байгалийн нөөц газрын ангилалаар Улсын тусгай хамгаалалта</w:t>
      </w:r>
      <w:r w:rsidR="00BB1EC4" w:rsidRPr="00BB1EC4">
        <w:rPr>
          <w:rFonts w:ascii="Arial" w:hAnsi="Arial" w:cs="Arial"/>
          <w:sz w:val="24"/>
          <w:szCs w:val="24"/>
          <w:lang w:val="mn-MN"/>
        </w:rPr>
        <w:t>д авахуулах саналыг дэмжин “Туул голыг улсын тусгай хамгаалалтад авахуулах тухай”</w:t>
      </w:r>
      <w:r w:rsidR="00BB1EC4">
        <w:rPr>
          <w:rFonts w:ascii="Arial" w:hAnsi="Arial" w:cs="Arial"/>
          <w:sz w:val="24"/>
          <w:szCs w:val="24"/>
          <w:lang w:val="mn-MN"/>
        </w:rPr>
        <w:t xml:space="preserve"> тогтоолыг батлан </w:t>
      </w:r>
      <w:r w:rsidRPr="00A942D0">
        <w:rPr>
          <w:rFonts w:ascii="Arial" w:hAnsi="Arial" w:cs="Arial"/>
          <w:sz w:val="24"/>
          <w:szCs w:val="24"/>
          <w:lang w:val="mn-MN"/>
        </w:rPr>
        <w:t xml:space="preserve">Туул голыг Байгалийн нөөц газрын ангилалаар Улсын тусгай хамгаалалтад </w:t>
      </w:r>
      <w:r w:rsidR="00763EFE">
        <w:rPr>
          <w:rFonts w:ascii="Arial" w:hAnsi="Arial" w:cs="Arial"/>
          <w:sz w:val="24"/>
          <w:szCs w:val="24"/>
          <w:lang w:val="mn-MN"/>
        </w:rPr>
        <w:t>авахуулахтай холбогдуулан уламж</w:t>
      </w:r>
      <w:r w:rsidRPr="00A942D0">
        <w:rPr>
          <w:rFonts w:ascii="Arial" w:hAnsi="Arial" w:cs="Arial"/>
          <w:sz w:val="24"/>
          <w:szCs w:val="24"/>
          <w:lang w:val="mn-MN"/>
        </w:rPr>
        <w:t>лалт мал аж ахуй эрхлэгчдийн эрх ашгийг хөндөхгүй байх, өмнөх онуудад иргэн, хуулийн этгээдэд  өмчлүүлж, эзэмшүүлж, ашиглуулах шийдвэртэй давхцал бүхий газруудын судалгааг нарийвчлан гаргаж, “Газрын тухай хууль”-ийн  18 дугаар зүйлийн 18.1.3 дахь заалтын дагуу газрыг солих буюу нөхөн олговор олгуулах саналыг Байгаль орчин, аялал жуулчлалын яам, Барилга хот байгуулалтын яаман</w:t>
      </w:r>
      <w:r w:rsidR="00A73338">
        <w:rPr>
          <w:rFonts w:ascii="Arial" w:hAnsi="Arial" w:cs="Arial"/>
          <w:sz w:val="24"/>
          <w:szCs w:val="24"/>
          <w:lang w:val="mn-MN"/>
        </w:rPr>
        <w:t>д уламжлав.</w:t>
      </w:r>
    </w:p>
    <w:p w:rsidR="00763EFE" w:rsidRPr="00763EFE" w:rsidRDefault="00763EFE" w:rsidP="00A73338">
      <w:pPr>
        <w:spacing w:line="360" w:lineRule="auto"/>
        <w:ind w:firstLine="720"/>
        <w:jc w:val="both"/>
        <w:rPr>
          <w:rFonts w:ascii="Arial" w:hAnsi="Arial" w:cs="Arial"/>
          <w:sz w:val="24"/>
          <w:szCs w:val="24"/>
          <w:lang w:val="mn-MN"/>
        </w:rPr>
      </w:pPr>
      <w:r w:rsidRPr="00763EFE">
        <w:rPr>
          <w:rFonts w:ascii="Arial" w:hAnsi="Arial" w:cs="Arial"/>
          <w:sz w:val="24"/>
          <w:szCs w:val="24"/>
          <w:lang w:val="mn-MN"/>
        </w:rPr>
        <w:t>Газрыг улсын тусгай хэрэгцээнд авахад санал уламжлах шийдвэрийн төсөл боловсруулсан тухай аймгийн Засаг даргын мэдээлэл, Хурлын Байгаль орчин, хөдөөгийн хөгжлийн хороо дүгнэлтийг хэлэлцээд Сэргэлэн сумын нутагт “Майдар хот” төслийг хэрэгжүүлэх 12000 га газрыг улсын тусгай хэрэгц</w:t>
      </w:r>
      <w:r>
        <w:rPr>
          <w:rFonts w:ascii="Arial" w:hAnsi="Arial" w:cs="Arial"/>
          <w:sz w:val="24"/>
          <w:szCs w:val="24"/>
          <w:lang w:val="mn-MN"/>
        </w:rPr>
        <w:t>ээнд авахуулах саналыг дэмжин “Санал уламжлах тухай” тогтоолыг батлав.</w:t>
      </w:r>
    </w:p>
    <w:p w:rsidR="00A727E0" w:rsidRPr="00A727E0" w:rsidRDefault="00A727E0" w:rsidP="00763EFE">
      <w:pPr>
        <w:tabs>
          <w:tab w:val="left" w:pos="720"/>
          <w:tab w:val="left" w:pos="5954"/>
        </w:tabs>
        <w:spacing w:line="360" w:lineRule="auto"/>
        <w:jc w:val="both"/>
        <w:rPr>
          <w:rFonts w:ascii="Arial" w:hAnsi="Arial" w:cs="Arial"/>
          <w:sz w:val="24"/>
          <w:szCs w:val="24"/>
          <w:lang w:val="mn-MN"/>
        </w:rPr>
      </w:pPr>
      <w:r w:rsidRPr="00763EFE">
        <w:rPr>
          <w:rFonts w:ascii="Arial" w:hAnsi="Arial" w:cs="Arial"/>
          <w:sz w:val="24"/>
          <w:szCs w:val="24"/>
          <w:lang w:val="mn-MN"/>
        </w:rPr>
        <w:lastRenderedPageBreak/>
        <w:tab/>
      </w:r>
      <w:r w:rsidRPr="00A727E0">
        <w:rPr>
          <w:rFonts w:ascii="Arial" w:hAnsi="Arial" w:cs="Arial"/>
          <w:sz w:val="24"/>
          <w:szCs w:val="24"/>
          <w:lang w:val="mn-MN"/>
        </w:rPr>
        <w:t>Аймгийн  Засаг дарга Ж.Батжаргалын өргөн мэдүүлсэн зарим газар нутгийг тусгай хэрэгцээ, хамгаалалтанд авах тухай санал, мэдээлэл, түүнд Хурлын Байгаль орчин, хөдөөгийн хөгжлийн хорооноос хийсэн дүгнэлтийг хэлэлцээд Заамар сумын 3-р багийн нутаг Өгөөмөрийн овооны зүүн урд жалганы 4 га, Цагаан булагийн арын жалганы 0.2 га, Баясгалантын дэнжийн 4 га, Туулын зүүн дэнжийн 3 га, Баянголын дэнжийн 1.05 га, Туулын дэнжийн 0.66 га, нийт 6 байршлын 12.91 га газруудыг аймгийн Тусгай хэрэгцээнээс, Баян сумын Цавчир 3-р баг Урт нэртэй газарт 2 байршлын 9.96 га талбайг аймгийн Тусгай хамгаалалтаас тус тус хэсэгч</w:t>
      </w:r>
      <w:r>
        <w:rPr>
          <w:rFonts w:ascii="Arial" w:hAnsi="Arial" w:cs="Arial"/>
          <w:sz w:val="24"/>
          <w:szCs w:val="24"/>
          <w:lang w:val="mn-MN"/>
        </w:rPr>
        <w:t xml:space="preserve">илэн чөлөөлж </w:t>
      </w:r>
      <w:r w:rsidRPr="00A727E0">
        <w:rPr>
          <w:rFonts w:ascii="Arial" w:eastAsia="Times New Roman" w:hAnsi="Arial" w:cs="Arial"/>
          <w:color w:val="000000"/>
          <w:sz w:val="24"/>
          <w:szCs w:val="24"/>
          <w:lang w:val="mn-MN" w:eastAsia="ko-KR"/>
        </w:rPr>
        <w:t xml:space="preserve">“ Зарим газар нутгийг аймгийн тусгай хэрэгцээ, хамгаалалтаас чөлөөлж, бичил уурхайн зориулалтаар орон нутгийн тусгай хэрэгцээнд авах </w:t>
      </w:r>
      <w:r w:rsidRPr="00512033">
        <w:rPr>
          <w:rFonts w:ascii="Arial" w:eastAsia="Times New Roman" w:hAnsi="Arial" w:cs="Arial"/>
          <w:color w:val="000000"/>
          <w:sz w:val="24"/>
          <w:szCs w:val="24"/>
          <w:lang w:val="mn-MN" w:eastAsia="ko-KR"/>
        </w:rPr>
        <w:t>тухай"</w:t>
      </w:r>
      <w:r>
        <w:rPr>
          <w:rFonts w:ascii="Arial" w:eastAsia="Times New Roman" w:hAnsi="Arial" w:cs="Arial"/>
          <w:color w:val="000000"/>
          <w:sz w:val="24"/>
          <w:szCs w:val="24"/>
          <w:lang w:val="mn-MN" w:eastAsia="ko-KR"/>
        </w:rPr>
        <w:t xml:space="preserve"> тогтоолийг батлан гаргаж </w:t>
      </w:r>
      <w:r w:rsidRPr="00A727E0">
        <w:rPr>
          <w:rFonts w:ascii="Arial" w:hAnsi="Arial" w:cs="Arial"/>
          <w:sz w:val="24"/>
          <w:szCs w:val="24"/>
          <w:lang w:val="mn-MN"/>
        </w:rPr>
        <w:t>аймгийн тусгай хэрэгцээ, хамгаалалтаас чөлөөлөгдсөн Заамар, Баян сумдын 8 байршлын 22.87 га газар болон Баянжаргалан сумын 1 байршлын 1.9 га, нийт 9 байршилд 24.77 га талбайг бичил уурхайн зориулалтаар орон нутгийн тусгай хэрэгцээнд авч, талбайн булангийн цэгүүдийн солбицол, талбайн хэмжээ, тусгай хэрэгцээнд байлгах хугацаа, байршлын нэрийг хавсралтаар батлав. Монгол улсын Засгийн газрын 2017 оны 151 дүгээр тогтоолоор батлагдсан “Бичил уурхайгаар ашигт малтмал олборлох журам”-ын дагуу бичил уурхайн зориулалтаар аймгийн тусгай хэрэгцээнд газар авахуулах асуудлыг сумын ажлын хэсэг байгуулан газар дээр нь шалган үзэж иргэдийн Төлөөлөгчдийн Хурлаараа хэлэлцэн, гаргасан шийдвэрээ аймгийн Засаг даргад ирүүлэх, бичил уурхай олборлох талбайд дүгнэлт гаргуулах саналын хамт уламжилж байхыг сумдын иргэдийн</w:t>
      </w:r>
      <w:r>
        <w:rPr>
          <w:rFonts w:ascii="Arial" w:hAnsi="Arial" w:cs="Arial"/>
          <w:sz w:val="24"/>
          <w:szCs w:val="24"/>
          <w:lang w:val="mn-MN"/>
        </w:rPr>
        <w:t xml:space="preserve"> Төлөөлөгчдийн Хуралд зөвлөв</w:t>
      </w:r>
      <w:r w:rsidRPr="00A727E0">
        <w:rPr>
          <w:rFonts w:ascii="Arial" w:hAnsi="Arial" w:cs="Arial"/>
          <w:sz w:val="24"/>
          <w:szCs w:val="24"/>
          <w:lang w:val="mn-MN"/>
        </w:rPr>
        <w:t>.</w:t>
      </w:r>
    </w:p>
    <w:p w:rsidR="00512033" w:rsidRDefault="00512033" w:rsidP="00A727E0">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512033">
        <w:rPr>
          <w:rFonts w:ascii="Arial" w:eastAsia="Times New Roman" w:hAnsi="Arial" w:cs="Arial"/>
          <w:color w:val="000000"/>
          <w:sz w:val="24"/>
          <w:szCs w:val="24"/>
          <w:lang w:val="mn-MN" w:eastAsia="ko-KR"/>
        </w:rPr>
        <w:t>Аймгийн иргэдийн Төлөөлөгчдийн Хурлын өмнөх онуудад баталсан зарим тогтоолуудыг Захиргааны ерөнхий хуульд нийцүүлэн шинэчлэн боловсруулсан тухай аймгийн Засаг даргын мэдээлэ</w:t>
      </w:r>
      <w:r w:rsidR="00763EFE">
        <w:rPr>
          <w:rFonts w:ascii="Arial" w:eastAsia="Times New Roman" w:hAnsi="Arial" w:cs="Arial"/>
          <w:color w:val="000000"/>
          <w:sz w:val="24"/>
          <w:szCs w:val="24"/>
          <w:lang w:val="mn-MN" w:eastAsia="ko-KR"/>
        </w:rPr>
        <w:t>л,</w:t>
      </w:r>
      <w:r w:rsidRPr="00512033">
        <w:rPr>
          <w:rFonts w:ascii="Arial" w:eastAsia="Times New Roman" w:hAnsi="Arial" w:cs="Arial"/>
          <w:color w:val="000000"/>
          <w:sz w:val="24"/>
          <w:szCs w:val="24"/>
          <w:lang w:val="mn-MN" w:eastAsia="ko-KR"/>
        </w:rPr>
        <w:t xml:space="preserve"> шийдвэрийн төслүүдэд Хурлын Нутгийн удирдлага, хууль хяналтын хорооны дүгнэлтийг хэлэлцээд "Тэмдэгтийн хураамжийн хэмжээ тогтоох тухай", "Авто тээврийн болон өөрөө явагч хэрэгсэлд ногдуулах албан татварын хэмжээ тогтоох тухай", "Үл хөдлөх хөрөнгийн татвар татварын </w:t>
      </w:r>
      <w:r w:rsidR="002E773B">
        <w:rPr>
          <w:rFonts w:ascii="Arial" w:eastAsia="Times New Roman" w:hAnsi="Arial" w:cs="Arial"/>
          <w:color w:val="000000"/>
          <w:sz w:val="24"/>
          <w:szCs w:val="24"/>
          <w:lang w:val="mn-MN" w:eastAsia="ko-KR"/>
        </w:rPr>
        <w:t>хувь хэмжээ тогтоох тухай", "Төлбөрийн хэмжээ тогтоох</w:t>
      </w:r>
      <w:r w:rsidRPr="00512033">
        <w:rPr>
          <w:rFonts w:ascii="Arial" w:eastAsia="Times New Roman" w:hAnsi="Arial" w:cs="Arial"/>
          <w:color w:val="000000"/>
          <w:sz w:val="24"/>
          <w:szCs w:val="24"/>
          <w:lang w:val="mn-MN" w:eastAsia="ko-KR"/>
        </w:rPr>
        <w:t xml:space="preserve"> тухай" зэрэг тогтоолуудыг баталлаа.</w:t>
      </w:r>
    </w:p>
    <w:p w:rsidR="005C4414" w:rsidRPr="005C4414" w:rsidRDefault="005C4414" w:rsidP="005C4414">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5C4414">
        <w:rPr>
          <w:rFonts w:ascii="Arial" w:eastAsia="Times New Roman" w:hAnsi="Arial" w:cs="Arial"/>
          <w:color w:val="000000"/>
          <w:sz w:val="24"/>
          <w:szCs w:val="24"/>
          <w:lang w:val="mn-MN" w:eastAsia="ko-KR"/>
        </w:rPr>
        <w:t xml:space="preserve"> </w:t>
      </w:r>
      <w:r w:rsidRPr="005C4414">
        <w:rPr>
          <w:rFonts w:ascii="Arial" w:hAnsi="Arial" w:cs="Arial"/>
          <w:sz w:val="24"/>
          <w:szCs w:val="24"/>
          <w:lang w:val="mn-MN"/>
        </w:rPr>
        <w:t xml:space="preserve">Аймгийн ИТХ-ын IX хуралдааны “Аймгийн 2017 оны төсвийн гүйцэтгэл батламжлах тухай” 01 дүгээр, “Жагсаалт батлаж, эрх олгох тухай” 02 дугаар, “Шинжлэх ухаан, технологийн сорил туршилтийн талбайг улсын тусгай хэрэгцээнд авах саналыг дэмжих тухай” 03 дугаар тогтоол, “Туул голыг улсын тусгай хамгаалалтад авахуулах тухай” 04 дүгээр, “Санал уламжлах тухай” 05 дугаар </w:t>
      </w:r>
      <w:r w:rsidRPr="005C4414">
        <w:rPr>
          <w:rFonts w:ascii="Arial" w:hAnsi="Arial" w:cs="Arial"/>
          <w:sz w:val="24"/>
          <w:szCs w:val="24"/>
          <w:lang w:val="mn-MN"/>
        </w:rPr>
        <w:lastRenderedPageBreak/>
        <w:t xml:space="preserve">тогтоол, “Зарим газар нутгийг аймгийн тусгай хэрэгцээ, хамгаалалтаас чөлөөлж, бичил уурхайн зориулалтаар орон нутгийн тусгай хэрэгцээнд авах тухай” 06 дугаар тогтоол, “Тэмдэгтийн хураамжийн хэмжээ тогтоох тухай” 07 дугаар тогтоол, “ Авто тээврийн болон өөрөө явагч хэрэгсэлд ногдуулах албан татварын хэмжээ тогтоох тухай” 08 дугаар тогтоол, “Үл хөдлөх эд хөрөнгийн татварын хувь хэмжээ тогтоох тухай” 09 дүгээр тогтоол, “Төлбөрийн хэмжээ тогтоох тухай” 10 дугаар </w:t>
      </w:r>
      <w:r>
        <w:rPr>
          <w:rFonts w:ascii="Arial" w:hAnsi="Arial" w:cs="Arial"/>
          <w:sz w:val="24"/>
          <w:szCs w:val="24"/>
          <w:lang w:val="mn-MN"/>
        </w:rPr>
        <w:t xml:space="preserve"> тогтоолуудыг</w:t>
      </w:r>
      <w:r w:rsidRPr="005C4414">
        <w:rPr>
          <w:rFonts w:ascii="Arial" w:hAnsi="Arial" w:cs="Arial"/>
          <w:sz w:val="24"/>
          <w:szCs w:val="24"/>
          <w:lang w:val="mn-MN"/>
        </w:rPr>
        <w:t xml:space="preserve"> аймгийн ИТХ-ын Khural.mn сайт, аймгийн ЗДТГ-ын мэдээллийн самбар, Нэгдсэн үйлчилгээний төвийн мэдээллийн самбарт </w:t>
      </w:r>
      <w:r w:rsidR="00A1448B">
        <w:rPr>
          <w:rFonts w:ascii="Arial" w:hAnsi="Arial" w:cs="Arial"/>
          <w:sz w:val="24"/>
          <w:szCs w:val="24"/>
          <w:lang w:val="mn-MN"/>
        </w:rPr>
        <w:t xml:space="preserve"> байршуулан нийтэд мэдээлж ажилласан</w:t>
      </w:r>
      <w:r w:rsidRPr="005C4414">
        <w:rPr>
          <w:rFonts w:ascii="Arial" w:hAnsi="Arial" w:cs="Arial"/>
          <w:sz w:val="24"/>
          <w:szCs w:val="24"/>
          <w:lang w:val="mn-MN"/>
        </w:rPr>
        <w:t>.</w:t>
      </w:r>
    </w:p>
    <w:p w:rsidR="00DE2FE4" w:rsidRPr="00B53585" w:rsidRDefault="001164CE" w:rsidP="00B53585">
      <w:pPr>
        <w:shd w:val="clear" w:color="auto" w:fill="FFFFFF"/>
        <w:spacing w:after="0" w:line="360" w:lineRule="auto"/>
        <w:ind w:firstLine="720"/>
        <w:jc w:val="both"/>
        <w:textAlignment w:val="baseline"/>
        <w:rPr>
          <w:rFonts w:ascii="Arial" w:hAnsi="Arial" w:cs="Arial"/>
          <w:color w:val="222222"/>
          <w:sz w:val="24"/>
          <w:szCs w:val="24"/>
          <w:shd w:val="clear" w:color="auto" w:fill="FFFFFF"/>
          <w:lang w:val="mn-MN"/>
        </w:rPr>
      </w:pPr>
      <w:r w:rsidRPr="005C4414">
        <w:rPr>
          <w:rFonts w:ascii="Arial" w:eastAsia="Times New Roman" w:hAnsi="Arial" w:cs="Arial"/>
          <w:color w:val="000000"/>
          <w:sz w:val="24"/>
          <w:szCs w:val="24"/>
          <w:lang w:val="mn-MN" w:eastAsia="ko-KR"/>
        </w:rPr>
        <w:t xml:space="preserve"> </w:t>
      </w:r>
      <w:r w:rsidRPr="005C4414">
        <w:rPr>
          <w:rFonts w:ascii="Arial" w:hAnsi="Arial" w:cs="Arial"/>
          <w:color w:val="222222"/>
          <w:sz w:val="24"/>
          <w:szCs w:val="24"/>
          <w:shd w:val="clear" w:color="auto" w:fill="FFFFFF"/>
          <w:lang w:val="mn-MN"/>
        </w:rPr>
        <w:t>Аймгийн ИТХ-ын Ажлын албанаас УИХ-ын Тамгын газар, НҮБ-ын хөгжлийн хөтөлбөр, Швейцарийн хөгжлийн агентлагын хамтран хэрэгжүүлж буй “Монгол Улсын Төлөөллийн байгууллагыг бэхжүүлэх</w:t>
      </w:r>
      <w:r w:rsidRPr="001164CE">
        <w:rPr>
          <w:rFonts w:ascii="Arial" w:hAnsi="Arial" w:cs="Arial"/>
          <w:color w:val="222222"/>
          <w:sz w:val="24"/>
          <w:szCs w:val="24"/>
          <w:shd w:val="clear" w:color="auto" w:fill="FFFFFF"/>
          <w:lang w:val="mn-MN"/>
        </w:rPr>
        <w:t xml:space="preserve"> нь” төсөл, “Монфемнет” Төрийн бус байгууллагуудын нэгдсэн сүлжээтэй хамтран аймаг, сумдын иргэдийн Төлөөлөгчдийн Хурлын эмэгтэй төлөөлөгчдөд зориулан “Нутгийн удирдлагад эмэгтэйчүүдийн манлайлал” сургалтыг зохион байгууллаа. Орон нутгийн сонгуулиар аймгийн ИТХ-д 41 төлөөлөгч сонгогдсоны 7 нь эмэгтэй, 27 суманд 529 төлөөлөгч сонгогдсоны 199 нь эмэгтэй төлөөлөгч байгаа нь нийт Төлөө</w:t>
      </w:r>
      <w:r>
        <w:rPr>
          <w:rFonts w:ascii="Arial" w:hAnsi="Arial" w:cs="Arial"/>
          <w:color w:val="222222"/>
          <w:sz w:val="24"/>
          <w:szCs w:val="24"/>
          <w:shd w:val="clear" w:color="auto" w:fill="FFFFFF"/>
          <w:lang w:val="mn-MN"/>
        </w:rPr>
        <w:t xml:space="preserve">лөгчдийн 36.6 хувийг эзэлж байгаа бөгөөд тус сургалтаар </w:t>
      </w:r>
      <w:r w:rsidRPr="001164CE">
        <w:rPr>
          <w:rFonts w:ascii="Arial" w:hAnsi="Arial" w:cs="Arial"/>
          <w:color w:val="222222"/>
          <w:sz w:val="24"/>
          <w:szCs w:val="24"/>
          <w:shd w:val="clear" w:color="auto" w:fill="FFFFFF"/>
          <w:lang w:val="mn-MN"/>
        </w:rPr>
        <w:t>Хамтын манлайлал, манлайллын загвар, хамтын манлайллын ур чадварууд, эмэгтэйчүүдийн улс төрийн оролцоо ба төлөөлөл, Захиргааны ерөнхий хууль, Нийтийн сонсголын тухай хууль, Зөвлөлдөх санал асуулгын тухай хууль, Хөгжлийн бодлого төлөвлөлтийн тухай хуулийг хэрэгжүүлэхэд анхаарах асуудал, хууль тогтоомжийг хэрэглэн манлайллаа бэх</w:t>
      </w:r>
      <w:r w:rsidR="00B53585">
        <w:rPr>
          <w:rFonts w:ascii="Arial" w:hAnsi="Arial" w:cs="Arial"/>
          <w:color w:val="222222"/>
          <w:sz w:val="24"/>
          <w:szCs w:val="24"/>
          <w:shd w:val="clear" w:color="auto" w:fill="FFFFFF"/>
          <w:lang w:val="mn-MN"/>
        </w:rPr>
        <w:t>жүүлэх боломж сэдвүүдээ</w:t>
      </w:r>
      <w:r w:rsidRPr="001164CE">
        <w:rPr>
          <w:rFonts w:ascii="Arial" w:hAnsi="Arial" w:cs="Arial"/>
          <w:color w:val="222222"/>
          <w:sz w:val="24"/>
          <w:szCs w:val="24"/>
          <w:shd w:val="clear" w:color="auto" w:fill="FFFFFF"/>
          <w:lang w:val="mn-MN"/>
        </w:rPr>
        <w:t xml:space="preserve">р зохион байгуулсан бөгөөд </w:t>
      </w:r>
      <w:r>
        <w:rPr>
          <w:rFonts w:ascii="Arial" w:hAnsi="Arial" w:cs="Arial"/>
          <w:color w:val="222222"/>
          <w:sz w:val="24"/>
          <w:szCs w:val="24"/>
          <w:shd w:val="clear" w:color="auto" w:fill="FFFFFF"/>
          <w:lang w:val="mn-MN"/>
        </w:rPr>
        <w:t xml:space="preserve">нийт 27 сумын </w:t>
      </w:r>
      <w:r w:rsidRPr="001164CE">
        <w:rPr>
          <w:rFonts w:ascii="Arial" w:hAnsi="Arial" w:cs="Arial"/>
          <w:color w:val="222222"/>
          <w:sz w:val="24"/>
          <w:szCs w:val="24"/>
          <w:shd w:val="clear" w:color="auto" w:fill="FFFFFF"/>
          <w:lang w:val="mn-MN"/>
        </w:rPr>
        <w:t>182 эмэгтэй Төлөөлөгч оролцож манлайллын ур чадвар, хууль т</w:t>
      </w:r>
      <w:r>
        <w:rPr>
          <w:rFonts w:ascii="Arial" w:hAnsi="Arial" w:cs="Arial"/>
          <w:color w:val="222222"/>
          <w:sz w:val="24"/>
          <w:szCs w:val="24"/>
          <w:shd w:val="clear" w:color="auto" w:fill="FFFFFF"/>
          <w:lang w:val="mn-MN"/>
        </w:rPr>
        <w:t>огтоомжийн мэдлэгээ нэмэгдүүлсэн байна.</w:t>
      </w:r>
    </w:p>
    <w:p w:rsidR="003674D2" w:rsidRPr="003674D2" w:rsidRDefault="003674D2" w:rsidP="003674D2">
      <w:pPr>
        <w:tabs>
          <w:tab w:val="left" w:pos="720"/>
          <w:tab w:val="left" w:pos="5954"/>
        </w:tabs>
        <w:spacing w:line="360" w:lineRule="auto"/>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ab/>
        <w:t>Аймгийн ИТХ-ын Т</w:t>
      </w:r>
      <w:r w:rsidRPr="003674D2">
        <w:rPr>
          <w:rFonts w:ascii="Arial" w:hAnsi="Arial" w:cs="Arial"/>
          <w:color w:val="222222"/>
          <w:sz w:val="24"/>
          <w:szCs w:val="24"/>
          <w:shd w:val="clear" w:color="auto" w:fill="FFFFFF"/>
          <w:lang w:val="mn-MN"/>
        </w:rPr>
        <w:t>эргүүлэгчдийн 2018 оны 37 дугаар тогтоолоор баталсан Бүрэн сумын уугуул Монгол улсын Хөдөлмөрийн баатар, Төрийн шагналт, Ардын жүжигчин Гомбожавын Гомбосүрэнгийн мэндэлсний 100 жилийн ойг Их Монгол улс байгуулагдсаны 812, Ардын хувьсгалын 97, Төв</w:t>
      </w:r>
      <w:r>
        <w:rPr>
          <w:rFonts w:ascii="Arial" w:hAnsi="Arial" w:cs="Arial"/>
          <w:color w:val="222222"/>
          <w:sz w:val="24"/>
          <w:szCs w:val="24"/>
          <w:shd w:val="clear" w:color="auto" w:fill="FFFFFF"/>
          <w:lang w:val="mn-MN"/>
        </w:rPr>
        <w:t xml:space="preserve"> аймаг байгуулагдсаны түүхт 95 </w:t>
      </w:r>
      <w:r w:rsidRPr="003674D2">
        <w:rPr>
          <w:rFonts w:ascii="Arial" w:hAnsi="Arial" w:cs="Arial"/>
          <w:color w:val="222222"/>
          <w:sz w:val="24"/>
          <w:szCs w:val="24"/>
          <w:shd w:val="clear" w:color="auto" w:fill="FFFFFF"/>
          <w:lang w:val="mn-MN"/>
        </w:rPr>
        <w:t xml:space="preserve"> жилийн ойтой хам</w:t>
      </w:r>
      <w:r>
        <w:rPr>
          <w:rFonts w:ascii="Arial" w:hAnsi="Arial" w:cs="Arial"/>
          <w:color w:val="222222"/>
          <w:sz w:val="24"/>
          <w:szCs w:val="24"/>
          <w:shd w:val="clear" w:color="auto" w:fill="FFFFFF"/>
          <w:lang w:val="mn-MN"/>
        </w:rPr>
        <w:t>татган</w:t>
      </w:r>
      <w:r w:rsidR="005F56EA">
        <w:rPr>
          <w:rFonts w:ascii="Arial" w:hAnsi="Arial" w:cs="Arial"/>
          <w:color w:val="222222"/>
          <w:sz w:val="24"/>
          <w:szCs w:val="24"/>
          <w:shd w:val="clear" w:color="auto" w:fill="FFFFFF"/>
          <w:lang w:val="mn-MN"/>
        </w:rPr>
        <w:t xml:space="preserve"> тэмдэглэх чиглэл өгсний дагуу</w:t>
      </w:r>
      <w:r>
        <w:rPr>
          <w:rFonts w:ascii="Arial" w:hAnsi="Arial" w:cs="Arial"/>
          <w:color w:val="222222"/>
          <w:sz w:val="24"/>
          <w:szCs w:val="24"/>
          <w:shd w:val="clear" w:color="auto" w:fill="FFFFFF"/>
          <w:lang w:val="mn-MN"/>
        </w:rPr>
        <w:t xml:space="preserve">  2018 оны 7-р сарын 9-11 ний өдрүүдэд тэмдэглэж өнгөрүүлсэн.</w:t>
      </w:r>
    </w:p>
    <w:p w:rsidR="003674D2" w:rsidRPr="003674D2" w:rsidRDefault="003674D2" w:rsidP="00DE2FE4">
      <w:pPr>
        <w:tabs>
          <w:tab w:val="left" w:pos="720"/>
          <w:tab w:val="left" w:pos="5954"/>
        </w:tabs>
        <w:spacing w:line="360" w:lineRule="auto"/>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ab/>
      </w:r>
      <w:r w:rsidRPr="003674D2">
        <w:rPr>
          <w:rFonts w:ascii="Arial" w:hAnsi="Arial" w:cs="Arial"/>
          <w:color w:val="222222"/>
          <w:sz w:val="24"/>
          <w:szCs w:val="24"/>
          <w:shd w:val="clear" w:color="auto" w:fill="FFFFFF"/>
          <w:lang w:val="mn-MN"/>
        </w:rPr>
        <w:t>Их Монгол улс байгуулагдсаны 812, Ардын хувьсгалын 97, Төв</w:t>
      </w:r>
      <w:r>
        <w:rPr>
          <w:rFonts w:ascii="Arial" w:hAnsi="Arial" w:cs="Arial"/>
          <w:color w:val="222222"/>
          <w:sz w:val="24"/>
          <w:szCs w:val="24"/>
          <w:shd w:val="clear" w:color="auto" w:fill="FFFFFF"/>
          <w:lang w:val="mn-MN"/>
        </w:rPr>
        <w:t xml:space="preserve"> аймаг байгуулагдсаны түүхт 95  жил, </w:t>
      </w:r>
      <w:r w:rsidRPr="003674D2">
        <w:rPr>
          <w:rFonts w:ascii="Arial" w:hAnsi="Arial" w:cs="Arial"/>
          <w:color w:val="222222"/>
          <w:sz w:val="24"/>
          <w:szCs w:val="24"/>
          <w:shd w:val="clear" w:color="auto" w:fill="FFFFFF"/>
          <w:lang w:val="mn-MN"/>
        </w:rPr>
        <w:t>Монгол улсын хөдөлмөрийн баатар, ардын жүжигчин, Төрийн шагналт Гомбожавын Гомбосүрэнгийн мэндэлсний 100 жилийн ойн ба</w:t>
      </w:r>
      <w:r>
        <w:rPr>
          <w:rFonts w:ascii="Arial" w:hAnsi="Arial" w:cs="Arial"/>
          <w:color w:val="222222"/>
          <w:sz w:val="24"/>
          <w:szCs w:val="24"/>
          <w:shd w:val="clear" w:color="auto" w:fill="FFFFFF"/>
          <w:lang w:val="mn-MN"/>
        </w:rPr>
        <w:t>ярын</w:t>
      </w:r>
      <w:r w:rsidR="005F56EA">
        <w:rPr>
          <w:rFonts w:ascii="Arial" w:hAnsi="Arial" w:cs="Arial"/>
          <w:color w:val="222222"/>
          <w:sz w:val="24"/>
          <w:szCs w:val="24"/>
          <w:shd w:val="clear" w:color="auto" w:fill="FFFFFF"/>
          <w:lang w:val="mn-MN"/>
        </w:rPr>
        <w:t xml:space="preserve"> хурлыг хийж</w:t>
      </w:r>
      <w:r w:rsidRPr="003674D2">
        <w:rPr>
          <w:rFonts w:ascii="Arial" w:hAnsi="Arial" w:cs="Arial"/>
          <w:color w:val="222222"/>
          <w:sz w:val="24"/>
          <w:szCs w:val="24"/>
          <w:shd w:val="clear" w:color="auto" w:fill="FFFFFF"/>
          <w:lang w:val="mn-MN"/>
        </w:rPr>
        <w:t xml:space="preserve"> Баярын хуралд УИХ-ын гишүүн, Засгийн газрын гишүүн, </w:t>
      </w:r>
      <w:r w:rsidRPr="003674D2">
        <w:rPr>
          <w:rFonts w:ascii="Arial" w:hAnsi="Arial" w:cs="Arial"/>
          <w:color w:val="222222"/>
          <w:sz w:val="24"/>
          <w:szCs w:val="24"/>
          <w:shd w:val="clear" w:color="auto" w:fill="FFFFFF"/>
          <w:lang w:val="mn-MN"/>
        </w:rPr>
        <w:lastRenderedPageBreak/>
        <w:t>БХЯ-ны сайд Н.Энхболд, Аймгийн ИТХ-ын дарга Ц.Энхбат, Аймгийн Засаг дарга Ж.Батжаргал, Засаг даргын орлогч Д.Мөнхбаатар,</w:t>
      </w:r>
      <w:r w:rsidR="005F56EA">
        <w:rPr>
          <w:rFonts w:ascii="Arial" w:hAnsi="Arial" w:cs="Arial"/>
          <w:color w:val="222222"/>
          <w:sz w:val="24"/>
          <w:szCs w:val="24"/>
          <w:shd w:val="clear" w:color="auto" w:fill="FFFFFF"/>
          <w:lang w:val="mn-MN"/>
        </w:rPr>
        <w:t xml:space="preserve"> ИТХ-ын нарийн бичгийн дарга Э.Доржсүрэн,</w:t>
      </w:r>
      <w:r w:rsidRPr="003674D2">
        <w:rPr>
          <w:rFonts w:ascii="Arial" w:hAnsi="Arial" w:cs="Arial"/>
          <w:color w:val="222222"/>
          <w:sz w:val="24"/>
          <w:szCs w:val="24"/>
          <w:shd w:val="clear" w:color="auto" w:fill="FFFFFF"/>
          <w:lang w:val="mn-MN"/>
        </w:rPr>
        <w:t xml:space="preserve"> ЗДТГ-ын дарга Ч.Сарангэрэл тэргүүтэй удирдлагууд, Монгол улсын Хөдөлмөрийн баатар, Төрийн шагналт, Ардын жүжигчин Г.Гомбосүрэн агсны охин Г.Энхтайван болон иргэд, хөдөлмөрчид оролцлоо.</w:t>
      </w:r>
    </w:p>
    <w:p w:rsidR="003674D2" w:rsidRDefault="003674D2" w:rsidP="00DE2FE4">
      <w:pPr>
        <w:tabs>
          <w:tab w:val="left" w:pos="720"/>
          <w:tab w:val="left" w:pos="5954"/>
        </w:tabs>
        <w:spacing w:line="360" w:lineRule="auto"/>
        <w:jc w:val="both"/>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ab/>
      </w:r>
      <w:r w:rsidRPr="003674D2">
        <w:rPr>
          <w:rFonts w:ascii="Arial" w:hAnsi="Arial" w:cs="Arial"/>
          <w:color w:val="222222"/>
          <w:sz w:val="24"/>
          <w:szCs w:val="24"/>
          <w:shd w:val="clear" w:color="auto" w:fill="FFFFFF"/>
          <w:lang w:val="mn-MN"/>
        </w:rPr>
        <w:t>Энэ үеэ</w:t>
      </w:r>
      <w:r>
        <w:rPr>
          <w:rFonts w:ascii="Arial" w:hAnsi="Arial" w:cs="Arial"/>
          <w:color w:val="222222"/>
          <w:sz w:val="24"/>
          <w:szCs w:val="24"/>
          <w:shd w:val="clear" w:color="auto" w:fill="FFFFFF"/>
          <w:lang w:val="mn-MN"/>
        </w:rPr>
        <w:t>р аймаг орон нутгийнхаа</w:t>
      </w:r>
      <w:r w:rsidRPr="003674D2">
        <w:rPr>
          <w:rFonts w:ascii="Arial" w:hAnsi="Arial" w:cs="Arial"/>
          <w:color w:val="222222"/>
          <w:sz w:val="24"/>
          <w:szCs w:val="24"/>
          <w:shd w:val="clear" w:color="auto" w:fill="FFFFFF"/>
          <w:lang w:val="mn-MN"/>
        </w:rPr>
        <w:t xml:space="preserve"> хөгжлийн тэргүүлэх чиглэл болсон Хөдөө аж ахуй, Эдийн засаг, Нийгэм, Дэд бүтэц, Төр, захиргааны олон жил үр бүтээлтэй ажилласан хүмүүсийг Монгол</w:t>
      </w:r>
      <w:r w:rsidR="005F56EA">
        <w:rPr>
          <w:rFonts w:ascii="Arial" w:hAnsi="Arial" w:cs="Arial"/>
          <w:color w:val="222222"/>
          <w:sz w:val="24"/>
          <w:szCs w:val="24"/>
          <w:shd w:val="clear" w:color="auto" w:fill="FFFFFF"/>
          <w:lang w:val="mn-MN"/>
        </w:rPr>
        <w:t xml:space="preserve"> улсын Төрийн дээд одон медаль болон </w:t>
      </w:r>
      <w:r w:rsidRPr="003674D2">
        <w:rPr>
          <w:rFonts w:ascii="Arial" w:hAnsi="Arial" w:cs="Arial"/>
          <w:color w:val="222222"/>
          <w:sz w:val="24"/>
          <w:szCs w:val="24"/>
          <w:shd w:val="clear" w:color="auto" w:fill="FFFFFF"/>
          <w:lang w:val="mn-MN"/>
        </w:rPr>
        <w:t>салбарын тэргүүн, аймгийн ИТХ, Засаг даргын шагналаар шагнаж урамшууллаа.</w:t>
      </w:r>
    </w:p>
    <w:p w:rsidR="005F56EA" w:rsidRPr="005F56EA" w:rsidRDefault="003674D2" w:rsidP="005F56EA">
      <w:pPr>
        <w:spacing w:line="360" w:lineRule="auto"/>
        <w:jc w:val="both"/>
        <w:rPr>
          <w:rFonts w:ascii="Times New Roman" w:eastAsia="Times New Roman" w:hAnsi="Times New Roman" w:cs="Times New Roman"/>
          <w:sz w:val="24"/>
          <w:szCs w:val="24"/>
          <w:lang w:val="mn-MN" w:eastAsia="ko-KR"/>
        </w:rPr>
      </w:pPr>
      <w:r>
        <w:rPr>
          <w:rFonts w:ascii="Arial" w:hAnsi="Arial" w:cs="Arial"/>
          <w:color w:val="222222"/>
          <w:sz w:val="24"/>
          <w:szCs w:val="24"/>
          <w:shd w:val="clear" w:color="auto" w:fill="FFFFFF"/>
          <w:lang w:val="mn-MN"/>
        </w:rPr>
        <w:tab/>
      </w:r>
      <w:r w:rsidR="005F56EA" w:rsidRPr="005F56EA">
        <w:rPr>
          <w:rFonts w:ascii="Arial" w:eastAsia="Times New Roman" w:hAnsi="Arial" w:cs="Arial"/>
          <w:color w:val="000000"/>
          <w:sz w:val="24"/>
          <w:szCs w:val="24"/>
          <w:shd w:val="clear" w:color="auto" w:fill="FFFFFF"/>
          <w:lang w:val="mn-MN" w:eastAsia="ko-KR"/>
        </w:rPr>
        <w:t>Аймгийн иргэдийн Төлөөлөгчдийн хурал, Хил хязгааргүй алхам төрийн бус байгууллагатай хамтран уул уурхайн үйлдвэрлэлд хяналт тавих, Хурлын хороодыг чадавхижуулах зорилго</w:t>
      </w:r>
      <w:r w:rsidR="005F56EA">
        <w:rPr>
          <w:rFonts w:ascii="Arial" w:eastAsia="Times New Roman" w:hAnsi="Arial" w:cs="Arial"/>
          <w:color w:val="000000"/>
          <w:sz w:val="24"/>
          <w:szCs w:val="24"/>
          <w:shd w:val="clear" w:color="auto" w:fill="FFFFFF"/>
          <w:lang w:val="mn-MN" w:eastAsia="ko-KR"/>
        </w:rPr>
        <w:t>ор төсөл хэрэгжүүлэх бөгөөд энэ</w:t>
      </w:r>
      <w:r w:rsidR="005F56EA" w:rsidRPr="005F56EA">
        <w:rPr>
          <w:rFonts w:ascii="Arial" w:eastAsia="Times New Roman" w:hAnsi="Arial" w:cs="Arial"/>
          <w:color w:val="000000"/>
          <w:sz w:val="24"/>
          <w:szCs w:val="24"/>
          <w:shd w:val="clear" w:color="auto" w:fill="FFFFFF"/>
          <w:lang w:val="mn-MN" w:eastAsia="ko-KR"/>
        </w:rPr>
        <w:t xml:space="preserve"> төслийн хүрээнд сумдын байгаль орчны салбарыг хариуцдаг хороог чадавхижуулах сургалтыг аймгийн төв Зуунмод суманд зохион байгууллаа.  </w:t>
      </w:r>
    </w:p>
    <w:p w:rsidR="003674D2" w:rsidRPr="005F56EA" w:rsidRDefault="005F56EA" w:rsidP="005F56EA">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5F56EA">
        <w:rPr>
          <w:rFonts w:ascii="Arial" w:eastAsia="Times New Roman" w:hAnsi="Arial" w:cs="Arial"/>
          <w:color w:val="000000"/>
          <w:sz w:val="24"/>
          <w:szCs w:val="24"/>
          <w:lang w:val="mn-MN" w:eastAsia="ko-KR"/>
        </w:rPr>
        <w:t>Тус сургалтанд Албанбулаг, Баян, Сэргэлэн сумдын ИТХ-ын дарга, Засаг дарга, сумдын хорооны төлөөлөгчид зэрэг нийт 20 гаруй хүн оролцлоо.</w:t>
      </w:r>
    </w:p>
    <w:p w:rsidR="00F62515" w:rsidRDefault="00D04A31" w:rsidP="00F62515">
      <w:pPr>
        <w:pStyle w:val="NoSpacing"/>
        <w:spacing w:line="360" w:lineRule="auto"/>
        <w:ind w:firstLine="720"/>
        <w:jc w:val="both"/>
        <w:rPr>
          <w:rFonts w:ascii="Arial" w:hAnsi="Arial" w:cs="Arial"/>
          <w:lang w:val="mn-MN"/>
        </w:rPr>
      </w:pPr>
      <w:r w:rsidRPr="001F078B">
        <w:rPr>
          <w:rFonts w:ascii="Arial" w:hAnsi="Arial" w:cs="Arial"/>
          <w:lang w:val="mn-MN"/>
        </w:rPr>
        <w:t xml:space="preserve">2009 оноос эхлэн </w:t>
      </w:r>
      <w:r w:rsidR="00F62515" w:rsidRPr="003674D2">
        <w:rPr>
          <w:rFonts w:ascii="Arial" w:hAnsi="Arial" w:cs="Arial"/>
          <w:lang w:val="mn-MN"/>
        </w:rPr>
        <w:t>Зүүн хойд Азийн орон нутгийн иргэдийн Төлөөлөгчдийн Хурлын хамтын нөхөрлөлийн үндэс суурийг тавьж, бүс нутгийн хамтын хөгжил</w:t>
      </w:r>
      <w:r w:rsidR="00F62515" w:rsidRPr="001F078B">
        <w:rPr>
          <w:rFonts w:ascii="Arial" w:hAnsi="Arial" w:cs="Arial"/>
          <w:lang w:val="mn-MN"/>
        </w:rPr>
        <w:t xml:space="preserve"> цэцэглэлтийг бий болгох зорилгоор Зүүн Хойд Азийн орон нутгуудын иргэдийн Төлөөлөгчдийн Хурлын дарга нарын форумыг гишүүн мужууд  ээлж дараала</w:t>
      </w:r>
      <w:r w:rsidR="00F62515">
        <w:rPr>
          <w:rFonts w:ascii="Arial" w:hAnsi="Arial" w:cs="Arial"/>
          <w:lang w:val="mn-MN"/>
        </w:rPr>
        <w:t xml:space="preserve">н зохион байгуулсаар ирсэн бөгөөд </w:t>
      </w:r>
      <w:r w:rsidR="00F62515" w:rsidRPr="001F078B">
        <w:rPr>
          <w:rFonts w:ascii="Arial" w:hAnsi="Arial" w:cs="Arial"/>
          <w:lang w:val="mn-MN"/>
        </w:rPr>
        <w:t xml:space="preserve">2017 онд Япон Улсын Акита мужид зохион байгуулагдсан 8 дахь удаагийн форумд оролцогч мужуудийн саналаар 2018 оны 9 дэх удаагийн форумыг </w:t>
      </w:r>
      <w:r w:rsidR="00F62515">
        <w:rPr>
          <w:rFonts w:ascii="Arial" w:hAnsi="Arial" w:cs="Arial"/>
          <w:lang w:val="mn-MN"/>
        </w:rPr>
        <w:t xml:space="preserve">Монгол улс, Төв аймагт зохион байгуулахаар шийдвэрлэсэн. </w:t>
      </w:r>
    </w:p>
    <w:p w:rsidR="00F62515" w:rsidRDefault="00F62515" w:rsidP="00F62515">
      <w:pPr>
        <w:pStyle w:val="NoSpacing"/>
        <w:spacing w:line="360" w:lineRule="auto"/>
        <w:ind w:firstLine="720"/>
        <w:jc w:val="both"/>
        <w:rPr>
          <w:rFonts w:ascii="Arial" w:hAnsi="Arial" w:cs="Arial"/>
          <w:lang w:val="mn-MN"/>
        </w:rPr>
      </w:pPr>
      <w:r>
        <w:rPr>
          <w:rFonts w:ascii="Arial" w:hAnsi="Arial" w:cs="Arial"/>
          <w:lang w:val="mn-MN"/>
        </w:rPr>
        <w:t>Э</w:t>
      </w:r>
      <w:r w:rsidRPr="001F078B">
        <w:rPr>
          <w:rFonts w:ascii="Arial" w:hAnsi="Arial" w:cs="Arial"/>
          <w:lang w:val="mn-MN"/>
        </w:rPr>
        <w:t>нэхүү олон улсын арга хэмжээг 2018 оны 08 дугаар 02</w:t>
      </w:r>
      <w:r>
        <w:rPr>
          <w:rFonts w:ascii="Arial" w:hAnsi="Arial" w:cs="Arial"/>
          <w:lang w:val="mn-MN"/>
        </w:rPr>
        <w:t>-ны</w:t>
      </w:r>
      <w:r w:rsidRPr="001F078B">
        <w:rPr>
          <w:rFonts w:ascii="Arial" w:hAnsi="Arial" w:cs="Arial"/>
          <w:lang w:val="mn-MN"/>
        </w:rPr>
        <w:t xml:space="preserve"> өд</w:t>
      </w:r>
      <w:r>
        <w:rPr>
          <w:rFonts w:ascii="Arial" w:hAnsi="Arial" w:cs="Arial"/>
          <w:lang w:val="mn-MN"/>
        </w:rPr>
        <w:t>рийн 08.00 цагт</w:t>
      </w:r>
      <w:r w:rsidRPr="001F078B">
        <w:rPr>
          <w:rFonts w:ascii="Arial" w:hAnsi="Arial" w:cs="Arial"/>
          <w:lang w:val="mn-MN"/>
        </w:rPr>
        <w:t xml:space="preserve"> Горхи тэрэлжийн аманд байрлах “Рэд Рок” Олон Улсын аялал жуулчлалын баазад зохион байгуулаха</w:t>
      </w:r>
      <w:r w:rsidR="000764E7">
        <w:rPr>
          <w:rFonts w:ascii="Arial" w:hAnsi="Arial" w:cs="Arial"/>
          <w:lang w:val="mn-MN"/>
        </w:rPr>
        <w:t>ар  бэлтгэл ажлыг ханган ажиллаж байна.</w:t>
      </w:r>
    </w:p>
    <w:p w:rsidR="00D92EDA" w:rsidRPr="00D92EDA" w:rsidRDefault="00D92EDA" w:rsidP="00D92EDA">
      <w:pPr>
        <w:spacing w:after="0" w:line="360" w:lineRule="auto"/>
        <w:ind w:right="80" w:firstLine="700"/>
        <w:jc w:val="both"/>
        <w:rPr>
          <w:rFonts w:ascii="Arial" w:hAnsi="Arial" w:cs="Arial"/>
          <w:sz w:val="24"/>
          <w:szCs w:val="24"/>
          <w:lang w:val="mn-MN"/>
        </w:rPr>
      </w:pPr>
      <w:r w:rsidRPr="00C67FD6">
        <w:rPr>
          <w:rFonts w:ascii="Arial" w:hAnsi="Arial" w:cs="Arial"/>
          <w:color w:val="000000" w:themeColor="text1"/>
          <w:sz w:val="24"/>
          <w:szCs w:val="24"/>
          <w:lang w:val="mn-MN"/>
        </w:rPr>
        <w:t xml:space="preserve">Энэ сард аймгийн ИТХ-ын дарга,  Ажлын албанд </w:t>
      </w:r>
      <w:r>
        <w:rPr>
          <w:rFonts w:ascii="Arial" w:hAnsi="Arial" w:cs="Arial"/>
          <w:color w:val="000000" w:themeColor="text1"/>
          <w:sz w:val="24"/>
          <w:szCs w:val="24"/>
          <w:lang w:val="mn-MN"/>
        </w:rPr>
        <w:t xml:space="preserve">хандсан 29 албан бичиг ирснийг </w:t>
      </w:r>
      <w:r w:rsidRPr="00C67FD6">
        <w:rPr>
          <w:rFonts w:ascii="Arial" w:hAnsi="Arial" w:cs="Arial"/>
          <w:color w:val="000000" w:themeColor="text1"/>
          <w:sz w:val="24"/>
          <w:szCs w:val="24"/>
          <w:lang w:val="mn-MN"/>
        </w:rPr>
        <w:t>бүртгэн аймгийн ИТХ-ын дарга болон нарийн бичгийн даргад танилцуулан хариу өгөх</w:t>
      </w:r>
      <w:r>
        <w:rPr>
          <w:rFonts w:ascii="Arial" w:hAnsi="Arial" w:cs="Arial"/>
          <w:color w:val="000000" w:themeColor="text1"/>
          <w:sz w:val="24"/>
          <w:szCs w:val="24"/>
          <w:lang w:val="mn-MN"/>
        </w:rPr>
        <w:t xml:space="preserve"> шаардлагатай  2 бичигний хариуг өгч 6</w:t>
      </w:r>
      <w:r w:rsidRPr="00C67FD6">
        <w:rPr>
          <w:rFonts w:ascii="Arial" w:hAnsi="Arial" w:cs="Arial"/>
          <w:color w:val="000000" w:themeColor="text1"/>
          <w:sz w:val="24"/>
          <w:szCs w:val="24"/>
          <w:lang w:val="mn-MN"/>
        </w:rPr>
        <w:t xml:space="preserve"> алба</w:t>
      </w:r>
      <w:r>
        <w:rPr>
          <w:rFonts w:ascii="Arial" w:hAnsi="Arial" w:cs="Arial"/>
          <w:color w:val="000000" w:themeColor="text1"/>
          <w:sz w:val="24"/>
          <w:szCs w:val="24"/>
          <w:lang w:val="mn-MN"/>
        </w:rPr>
        <w:t>н бичгийг аймгийн ЗДТГ-ын ХЭЗХ-т, 1 албан бичгийг аймгийн ЗДТГ-ын НБХ-т шилжүүлэв.</w:t>
      </w:r>
    </w:p>
    <w:p w:rsidR="003674D2" w:rsidRPr="00C67FD6" w:rsidRDefault="00D92EDA" w:rsidP="003674D2">
      <w:pPr>
        <w:spacing w:after="0" w:line="360" w:lineRule="auto"/>
        <w:ind w:firstLine="720"/>
        <w:jc w:val="both"/>
        <w:rPr>
          <w:rFonts w:ascii="Arial" w:hAnsi="Arial" w:cs="Arial"/>
          <w:sz w:val="24"/>
          <w:szCs w:val="24"/>
          <w:lang w:val="mn-MN"/>
        </w:rPr>
      </w:pPr>
      <w:r w:rsidRPr="00C67FD6">
        <w:rPr>
          <w:rFonts w:ascii="Arial" w:hAnsi="Arial" w:cs="Arial"/>
          <w:sz w:val="24"/>
          <w:szCs w:val="24"/>
          <w:lang w:val="mn-MN"/>
        </w:rPr>
        <w:t>Аймгийн ИТХ-ын дарга, Хурлын Ажлын албанаас Ерөнхийлөгчийн Тамгын газар, салбарын яамдуудад болон</w:t>
      </w:r>
      <w:r>
        <w:rPr>
          <w:rFonts w:ascii="Arial" w:hAnsi="Arial" w:cs="Arial"/>
          <w:sz w:val="24"/>
          <w:szCs w:val="24"/>
          <w:lang w:val="mn-MN"/>
        </w:rPr>
        <w:t xml:space="preserve"> холбогдох албан байгууллагад 29</w:t>
      </w:r>
      <w:r w:rsidRPr="00C67FD6">
        <w:rPr>
          <w:rFonts w:ascii="Arial" w:hAnsi="Arial" w:cs="Arial"/>
          <w:sz w:val="24"/>
          <w:szCs w:val="24"/>
          <w:lang w:val="mn-MN"/>
        </w:rPr>
        <w:t xml:space="preserve"> бичгийг</w:t>
      </w:r>
      <w:r>
        <w:rPr>
          <w:rFonts w:ascii="Arial" w:hAnsi="Arial" w:cs="Arial"/>
          <w:sz w:val="24"/>
          <w:szCs w:val="24"/>
          <w:lang w:val="mn-MN"/>
        </w:rPr>
        <w:t xml:space="preserve"> гарган хүргүүлж ажилласан бөгөөд энэ сард өргөдөл гомдол бүртгэгдээгүй байна.</w:t>
      </w:r>
    </w:p>
    <w:p w:rsidR="00D92EDA" w:rsidRDefault="00D92EDA" w:rsidP="00D92EDA">
      <w:pPr>
        <w:spacing w:after="0" w:line="360" w:lineRule="auto"/>
        <w:ind w:firstLine="720"/>
        <w:jc w:val="both"/>
        <w:rPr>
          <w:rFonts w:ascii="Arial" w:hAnsi="Arial" w:cs="Arial"/>
          <w:sz w:val="24"/>
          <w:szCs w:val="24"/>
          <w:lang w:val="mn-MN"/>
        </w:rPr>
      </w:pPr>
      <w:r>
        <w:rPr>
          <w:rFonts w:ascii="Arial" w:hAnsi="Arial" w:cs="Arial"/>
          <w:sz w:val="24"/>
          <w:szCs w:val="24"/>
          <w:lang w:val="mn-MN"/>
        </w:rPr>
        <w:lastRenderedPageBreak/>
        <w:t xml:space="preserve">Аймгийн ИТХ-ын Ажлын албанд  </w:t>
      </w:r>
      <w:r w:rsidRPr="00C67FD6">
        <w:rPr>
          <w:rFonts w:ascii="Arial" w:hAnsi="Arial" w:cs="Arial"/>
          <w:sz w:val="24"/>
          <w:szCs w:val="24"/>
          <w:lang w:val="mn-MN"/>
        </w:rPr>
        <w:t>Лүн</w:t>
      </w:r>
      <w:r>
        <w:rPr>
          <w:rFonts w:ascii="Arial" w:hAnsi="Arial" w:cs="Arial"/>
          <w:sz w:val="24"/>
          <w:szCs w:val="24"/>
          <w:lang w:val="mn-MN"/>
        </w:rPr>
        <w:t xml:space="preserve">, </w:t>
      </w:r>
      <w:r w:rsidR="003B6BB8">
        <w:rPr>
          <w:rFonts w:ascii="Arial" w:hAnsi="Arial" w:cs="Arial"/>
          <w:sz w:val="24"/>
          <w:szCs w:val="24"/>
          <w:lang w:val="mn-MN"/>
        </w:rPr>
        <w:t>Баяндэлгэр</w:t>
      </w:r>
      <w:r w:rsidRPr="00C67FD6">
        <w:rPr>
          <w:rFonts w:ascii="Arial" w:hAnsi="Arial" w:cs="Arial"/>
          <w:sz w:val="24"/>
          <w:szCs w:val="24"/>
          <w:lang w:val="mn-MN"/>
        </w:rPr>
        <w:t xml:space="preserve"> сумдын ИТ</w:t>
      </w:r>
      <w:r w:rsidR="003B6BB8">
        <w:rPr>
          <w:rFonts w:ascii="Arial" w:hAnsi="Arial" w:cs="Arial"/>
          <w:sz w:val="24"/>
          <w:szCs w:val="24"/>
          <w:lang w:val="mn-MN"/>
        </w:rPr>
        <w:t>Х-д 7</w:t>
      </w:r>
      <w:r w:rsidRPr="00C67FD6">
        <w:rPr>
          <w:rFonts w:ascii="Arial" w:hAnsi="Arial" w:cs="Arial"/>
          <w:sz w:val="24"/>
          <w:szCs w:val="24"/>
          <w:lang w:val="mn-MN"/>
        </w:rPr>
        <w:t>-р сарын ажлын тайлангаа ирүүлж ажилласан байна.</w:t>
      </w:r>
    </w:p>
    <w:p w:rsidR="0061697E" w:rsidRDefault="009F5BF9" w:rsidP="0061697E">
      <w:pPr>
        <w:pStyle w:val="ListParagraph"/>
        <w:numPr>
          <w:ilvl w:val="0"/>
          <w:numId w:val="20"/>
        </w:numPr>
        <w:spacing w:after="0" w:line="360" w:lineRule="auto"/>
        <w:jc w:val="both"/>
        <w:rPr>
          <w:rFonts w:ascii="Arial" w:hAnsi="Arial" w:cs="Arial"/>
          <w:b/>
          <w:sz w:val="24"/>
          <w:szCs w:val="24"/>
          <w:lang w:val="mn-MN"/>
        </w:rPr>
      </w:pPr>
      <w:r w:rsidRPr="009F5BF9">
        <w:rPr>
          <w:rFonts w:ascii="Arial" w:hAnsi="Arial" w:cs="Arial"/>
          <w:b/>
          <w:sz w:val="24"/>
          <w:szCs w:val="24"/>
          <w:lang w:val="mn-MN"/>
        </w:rPr>
        <w:t xml:space="preserve">Лүн сумын ИТХ </w:t>
      </w:r>
    </w:p>
    <w:p w:rsidR="0061697E" w:rsidRDefault="0061697E" w:rsidP="0061697E">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Лүн сумын ИТХ-ын Тэргүүлэгчдийн хурал </w:t>
      </w:r>
      <w:r w:rsidRPr="0061697E">
        <w:rPr>
          <w:rFonts w:ascii="Arial" w:hAnsi="Arial" w:cs="Arial"/>
          <w:sz w:val="24"/>
          <w:szCs w:val="24"/>
          <w:lang w:val="mn-MN"/>
        </w:rPr>
        <w:t>1 удаа хуралдаж 7 асуудал хэлэлцэж, 6 заал</w:t>
      </w:r>
      <w:r>
        <w:rPr>
          <w:rFonts w:ascii="Arial" w:hAnsi="Arial" w:cs="Arial"/>
          <w:sz w:val="24"/>
          <w:szCs w:val="24"/>
          <w:lang w:val="mn-MN"/>
        </w:rPr>
        <w:t>т бүхий 2 тогтоол батласан байна</w:t>
      </w:r>
      <w:r w:rsidRPr="0061697E">
        <w:rPr>
          <w:rFonts w:ascii="Arial" w:hAnsi="Arial" w:cs="Arial"/>
          <w:sz w:val="24"/>
          <w:szCs w:val="24"/>
          <w:lang w:val="mn-MN"/>
        </w:rPr>
        <w:t xml:space="preserve">. </w:t>
      </w:r>
      <w:r>
        <w:rPr>
          <w:rFonts w:ascii="Arial" w:hAnsi="Arial" w:cs="Arial"/>
          <w:sz w:val="24"/>
          <w:szCs w:val="24"/>
          <w:lang w:val="mn-MN"/>
        </w:rPr>
        <w:t>Тус хуралдаанаар 7 асуудал хэлэлцэж</w:t>
      </w:r>
      <w:r w:rsidRPr="0061697E">
        <w:rPr>
          <w:rFonts w:ascii="Arial" w:hAnsi="Arial" w:cs="Arial"/>
          <w:sz w:val="24"/>
          <w:szCs w:val="24"/>
          <w:lang w:val="mn-MN"/>
        </w:rPr>
        <w:t>, Залуучуудын талаар баримтлах сумын бодлого /2017-2020/ -ын хэрэгжилтийн явцын тайлан 71%-тай , Ус үндэсний хөтөлбөрийг хэрэгжүүлэх хоёр дахь үе шатны төлөвлөгөөний хэрэгжилтийн явцын тайлан</w:t>
      </w:r>
      <w:r w:rsidR="003C4070">
        <w:rPr>
          <w:rFonts w:ascii="Arial" w:hAnsi="Arial" w:cs="Arial"/>
          <w:sz w:val="24"/>
          <w:szCs w:val="24"/>
          <w:lang w:val="mn-MN"/>
        </w:rPr>
        <w:t xml:space="preserve"> 71,87% -тай</w:t>
      </w:r>
      <w:r w:rsidRPr="0061697E">
        <w:rPr>
          <w:rFonts w:ascii="Arial" w:hAnsi="Arial" w:cs="Arial"/>
          <w:sz w:val="24"/>
          <w:szCs w:val="24"/>
          <w:lang w:val="mn-MN"/>
        </w:rPr>
        <w:t>, санхүүгийн албаны мэдээлэл,</w:t>
      </w:r>
      <w:r>
        <w:rPr>
          <w:rFonts w:ascii="Arial" w:hAnsi="Arial" w:cs="Arial"/>
          <w:sz w:val="24"/>
          <w:szCs w:val="24"/>
          <w:lang w:val="mn-MN"/>
        </w:rPr>
        <w:t xml:space="preserve"> татварын байцаагчийн мэдээлэл, </w:t>
      </w:r>
      <w:r w:rsidRPr="0061697E">
        <w:rPr>
          <w:rFonts w:ascii="Arial" w:hAnsi="Arial" w:cs="Arial"/>
          <w:sz w:val="24"/>
          <w:szCs w:val="24"/>
          <w:lang w:val="mn-MN"/>
        </w:rPr>
        <w:t xml:space="preserve">нийгмийн халамжийн мэргэжилтэний мэдээлэл, </w:t>
      </w:r>
      <w:r w:rsidRPr="0061697E">
        <w:rPr>
          <w:rFonts w:ascii="Arial" w:hAnsi="Arial" w:cs="Arial"/>
          <w:sz w:val="24"/>
          <w:szCs w:val="24"/>
          <w:lang w:val="mn-MN"/>
        </w:rPr>
        <w:tab/>
      </w:r>
      <w:r>
        <w:rPr>
          <w:rFonts w:ascii="Arial" w:hAnsi="Arial" w:cs="Arial"/>
          <w:sz w:val="24"/>
          <w:szCs w:val="24"/>
          <w:lang w:val="mn-MN"/>
        </w:rPr>
        <w:t>Засаг даргын орлогчийн мэдээлэл</w:t>
      </w:r>
      <w:r w:rsidRPr="0061697E">
        <w:rPr>
          <w:rFonts w:ascii="Arial" w:hAnsi="Arial" w:cs="Arial"/>
          <w:sz w:val="24"/>
          <w:szCs w:val="24"/>
          <w:lang w:val="mn-MN"/>
        </w:rPr>
        <w:t xml:space="preserve">, БИНХ-ын дарга нарын мэдээлэл сонсож зарим нэг ажил эрчимжүүлж </w:t>
      </w:r>
      <w:r>
        <w:rPr>
          <w:rFonts w:ascii="Arial" w:hAnsi="Arial" w:cs="Arial"/>
          <w:sz w:val="24"/>
          <w:szCs w:val="24"/>
          <w:lang w:val="mn-MN"/>
        </w:rPr>
        <w:t>ажиллах талаар зохих шийдвэрүүдийг гаргасан байна.</w:t>
      </w:r>
    </w:p>
    <w:p w:rsidR="0061697E" w:rsidRPr="0061697E" w:rsidRDefault="0061697E" w:rsidP="0061697E">
      <w:pPr>
        <w:spacing w:after="0" w:line="360" w:lineRule="auto"/>
        <w:ind w:firstLine="720"/>
        <w:jc w:val="both"/>
        <w:rPr>
          <w:rFonts w:ascii="Arial" w:hAnsi="Arial" w:cs="Arial"/>
          <w:b/>
          <w:sz w:val="24"/>
          <w:szCs w:val="24"/>
          <w:lang w:val="mn-MN"/>
        </w:rPr>
      </w:pPr>
      <w:r>
        <w:rPr>
          <w:rFonts w:ascii="Arial" w:hAnsi="Arial" w:cs="Arial"/>
          <w:sz w:val="24"/>
          <w:szCs w:val="24"/>
          <w:lang w:val="mn-MN"/>
        </w:rPr>
        <w:t>Тус сумын</w:t>
      </w:r>
      <w:r w:rsidRPr="0061697E">
        <w:rPr>
          <w:rFonts w:ascii="Arial" w:hAnsi="Arial" w:cs="Arial"/>
          <w:sz w:val="24"/>
          <w:szCs w:val="24"/>
          <w:lang w:val="mn-MN"/>
        </w:rPr>
        <w:t xml:space="preserve">  ИТХ-ын ээлжит 07 дугаар хуралдааныг 2018 оны 06 сарын 08-нд хуралдаж 8 асуудал хэлэлцэж 15 заалт бүхий 5 тогтоол гаргаж баталсан байна.  </w:t>
      </w:r>
    </w:p>
    <w:p w:rsidR="009F5BF9" w:rsidRPr="009F5BF9" w:rsidRDefault="003C4070" w:rsidP="00E432C1">
      <w:pPr>
        <w:spacing w:after="0" w:line="360" w:lineRule="auto"/>
        <w:ind w:firstLine="720"/>
        <w:jc w:val="both"/>
        <w:rPr>
          <w:rFonts w:ascii="Arial" w:hAnsi="Arial" w:cs="Arial"/>
          <w:b/>
          <w:sz w:val="24"/>
          <w:szCs w:val="24"/>
          <w:lang w:val="mn-MN"/>
        </w:rPr>
      </w:pPr>
      <w:r>
        <w:rPr>
          <w:rFonts w:ascii="Arial" w:hAnsi="Arial" w:cs="Arial"/>
          <w:sz w:val="24"/>
          <w:szCs w:val="24"/>
          <w:lang w:val="mn-MN"/>
        </w:rPr>
        <w:t xml:space="preserve">Лүн сумын </w:t>
      </w:r>
      <w:r w:rsidR="0061697E" w:rsidRPr="003C4070">
        <w:rPr>
          <w:rFonts w:ascii="Arial" w:hAnsi="Arial" w:cs="Arial"/>
          <w:sz w:val="24"/>
          <w:szCs w:val="24"/>
          <w:lang w:val="mn-MN"/>
        </w:rPr>
        <w:t xml:space="preserve">ИТХ-ын Тэргүүлэгчдийн Төлөөлөлийн манайллын сургалтанд </w:t>
      </w:r>
      <w:r w:rsidR="002C146B">
        <w:rPr>
          <w:rFonts w:ascii="Arial" w:hAnsi="Arial" w:cs="Arial"/>
          <w:sz w:val="24"/>
          <w:szCs w:val="24"/>
          <w:lang w:val="mn-MN"/>
        </w:rPr>
        <w:t>эмэгтэй төлөөлөгчдийг бүрэн хамруулж ажилласан байна</w:t>
      </w:r>
      <w:r w:rsidR="0061697E" w:rsidRPr="003C4070">
        <w:rPr>
          <w:rFonts w:ascii="Arial" w:hAnsi="Arial" w:cs="Arial"/>
          <w:sz w:val="24"/>
          <w:szCs w:val="24"/>
          <w:lang w:val="mn-MN"/>
        </w:rPr>
        <w:t>. Мөн “Монгол Улсын төлөөллийн байгууллагыг бэхжүүлэх нь” төслийн тэтгэлэгт хөтөлбөрт бэлчээрийн доройтолоос хамгаалах талаар төсөл бичиж шалгарч төслийн</w:t>
      </w:r>
      <w:r w:rsidR="002C146B">
        <w:rPr>
          <w:rFonts w:ascii="Arial" w:hAnsi="Arial" w:cs="Arial"/>
          <w:sz w:val="24"/>
          <w:szCs w:val="24"/>
          <w:lang w:val="mn-MN"/>
        </w:rPr>
        <w:t xml:space="preserve"> үйл ажиллагааг эхлүүлж м</w:t>
      </w:r>
      <w:r w:rsidR="0061697E" w:rsidRPr="003C4070">
        <w:rPr>
          <w:rFonts w:ascii="Arial" w:hAnsi="Arial" w:cs="Arial"/>
          <w:sz w:val="24"/>
          <w:szCs w:val="24"/>
          <w:lang w:val="mn-MN"/>
        </w:rPr>
        <w:t>алчидад бэлчээр ашиглалтын талаар 3 удаагийн сургалт зохион байгуул</w:t>
      </w:r>
      <w:r w:rsidR="006B6EB7">
        <w:rPr>
          <w:rFonts w:ascii="Arial" w:hAnsi="Arial" w:cs="Arial"/>
          <w:sz w:val="24"/>
          <w:szCs w:val="24"/>
          <w:lang w:val="mn-MN"/>
        </w:rPr>
        <w:t>ж ажилласан байна.</w:t>
      </w:r>
    </w:p>
    <w:p w:rsidR="00D92EDA" w:rsidRPr="006B6EB7" w:rsidRDefault="00D92EDA" w:rsidP="006B6EB7">
      <w:pPr>
        <w:pStyle w:val="ListParagraph"/>
        <w:numPr>
          <w:ilvl w:val="0"/>
          <w:numId w:val="21"/>
        </w:numPr>
        <w:spacing w:after="0" w:line="360" w:lineRule="auto"/>
        <w:jc w:val="both"/>
        <w:rPr>
          <w:rFonts w:ascii="Arial" w:hAnsi="Arial" w:cs="Arial"/>
          <w:b/>
          <w:sz w:val="24"/>
          <w:szCs w:val="24"/>
          <w:lang w:val="mn-MN"/>
        </w:rPr>
      </w:pPr>
      <w:r w:rsidRPr="006B6EB7">
        <w:rPr>
          <w:rFonts w:ascii="Arial" w:hAnsi="Arial" w:cs="Arial"/>
          <w:b/>
          <w:sz w:val="24"/>
          <w:szCs w:val="24"/>
          <w:lang w:val="mn-MN"/>
        </w:rPr>
        <w:t>Баяндэлгэр сумын ИТХ</w:t>
      </w:r>
    </w:p>
    <w:p w:rsidR="000B2AFE" w:rsidRPr="002640EC" w:rsidRDefault="000B2AFE" w:rsidP="000B2AFE">
      <w:pPr>
        <w:spacing w:line="360" w:lineRule="auto"/>
        <w:jc w:val="both"/>
        <w:rPr>
          <w:rFonts w:ascii="Arial" w:hAnsi="Arial" w:cs="Arial"/>
          <w:sz w:val="24"/>
          <w:szCs w:val="24"/>
          <w:lang w:val="mn-MN"/>
        </w:rPr>
      </w:pPr>
      <w:r>
        <w:rPr>
          <w:rFonts w:ascii="Arial" w:hAnsi="Arial" w:cs="Arial"/>
          <w:sz w:val="24"/>
          <w:szCs w:val="24"/>
          <w:lang w:val="mn-MN"/>
        </w:rPr>
        <w:t xml:space="preserve"> Баяндэлгэр с</w:t>
      </w:r>
      <w:r w:rsidRPr="000B2AFE">
        <w:rPr>
          <w:rFonts w:ascii="Arial" w:hAnsi="Arial" w:cs="Arial"/>
          <w:sz w:val="24"/>
          <w:szCs w:val="24"/>
          <w:lang w:val="mn-MN"/>
        </w:rPr>
        <w:t>умын ИТХ-ын тэргүүлэгчдийн хуралдаан 2018 оны 7 дугаар сарын 5-ны</w:t>
      </w:r>
      <w:r>
        <w:rPr>
          <w:rFonts w:ascii="Arial" w:hAnsi="Arial" w:cs="Arial"/>
          <w:sz w:val="24"/>
          <w:szCs w:val="24"/>
          <w:lang w:val="mn-MN"/>
        </w:rPr>
        <w:t xml:space="preserve"> өдөр 80%-ийн ирцтэй хуралдаж “Төрийн дээд одон медальд уламжлах тухай” “</w:t>
      </w:r>
      <w:r w:rsidRPr="000B2AFE">
        <w:rPr>
          <w:rFonts w:ascii="Arial" w:hAnsi="Arial" w:cs="Arial"/>
          <w:sz w:val="24"/>
          <w:szCs w:val="24"/>
          <w:lang w:val="mn-MN"/>
        </w:rPr>
        <w:t>Сумын баяр наадмыг зохион байгуулах хорооны наадмаар худалдаа үйлчилгээ эрхлэх иргэд аж ахуйн нэгжид олгох зөвшөөрлийн ху</w:t>
      </w:r>
      <w:r>
        <w:rPr>
          <w:rFonts w:ascii="Arial" w:hAnsi="Arial" w:cs="Arial"/>
          <w:sz w:val="24"/>
          <w:szCs w:val="24"/>
          <w:lang w:val="mn-MN"/>
        </w:rPr>
        <w:t>раамжийн төлбөр тогтоох тухай”</w:t>
      </w:r>
      <w:r w:rsidRPr="000B2AFE">
        <w:rPr>
          <w:rFonts w:ascii="Arial" w:hAnsi="Arial" w:cs="Arial"/>
          <w:sz w:val="24"/>
          <w:szCs w:val="24"/>
          <w:lang w:val="mn-MN"/>
        </w:rPr>
        <w:t xml:space="preserve"> </w:t>
      </w:r>
      <w:r>
        <w:rPr>
          <w:rFonts w:ascii="Arial" w:hAnsi="Arial" w:cs="Arial"/>
          <w:sz w:val="24"/>
          <w:szCs w:val="24"/>
          <w:lang w:val="mn-MN"/>
        </w:rPr>
        <w:t>,</w:t>
      </w:r>
      <w:r w:rsidRPr="000B2AFE">
        <w:rPr>
          <w:rFonts w:ascii="Arial" w:hAnsi="Arial" w:cs="Arial"/>
          <w:sz w:val="24"/>
          <w:szCs w:val="24"/>
          <w:lang w:val="mn-MN"/>
        </w:rPr>
        <w:t xml:space="preserve"> “Хурдан морины ура</w:t>
      </w:r>
      <w:r>
        <w:rPr>
          <w:rFonts w:ascii="Arial" w:hAnsi="Arial" w:cs="Arial"/>
          <w:sz w:val="24"/>
          <w:szCs w:val="24"/>
          <w:lang w:val="mn-MN"/>
        </w:rPr>
        <w:t>лдааныг зохион байгуулах журам батлах тухай” хэлэлцэж зэрэг асуудлуудыг хэлэлцэж зохих шийдвэрүүдзийг гаргасан байна.</w:t>
      </w:r>
    </w:p>
    <w:p w:rsidR="002640EC" w:rsidRPr="002640EC" w:rsidRDefault="002640EC" w:rsidP="002640EC">
      <w:pPr>
        <w:spacing w:line="360" w:lineRule="auto"/>
        <w:ind w:firstLine="720"/>
        <w:jc w:val="both"/>
        <w:rPr>
          <w:rFonts w:ascii="Arial" w:hAnsi="Arial" w:cs="Arial"/>
          <w:sz w:val="24"/>
          <w:szCs w:val="24"/>
          <w:lang w:val="mn-MN"/>
        </w:rPr>
      </w:pPr>
      <w:r w:rsidRPr="005734A6">
        <w:rPr>
          <w:rFonts w:ascii="Arial" w:hAnsi="Arial" w:cs="Arial"/>
          <w:sz w:val="24"/>
          <w:szCs w:val="24"/>
          <w:lang w:val="mn-MN"/>
        </w:rPr>
        <w:t>2018 он 6 дугаар сарын 26-нд Галуут</w:t>
      </w:r>
      <w:r>
        <w:rPr>
          <w:rFonts w:ascii="Arial" w:hAnsi="Arial" w:cs="Arial"/>
          <w:sz w:val="24"/>
          <w:szCs w:val="24"/>
          <w:lang w:val="mn-MN"/>
        </w:rPr>
        <w:t>, 28-нд</w:t>
      </w:r>
      <w:r w:rsidRPr="005734A6">
        <w:rPr>
          <w:rFonts w:ascii="Arial" w:hAnsi="Arial" w:cs="Arial"/>
          <w:sz w:val="24"/>
          <w:szCs w:val="24"/>
          <w:lang w:val="mn-MN"/>
        </w:rPr>
        <w:t xml:space="preserve"> Байдлаг багийн төвд хөдөөгийн малчин иргэдтэй уулзаж сумын иргэдийн төлөөлөгчдийн хурлы</w:t>
      </w:r>
      <w:r>
        <w:rPr>
          <w:rFonts w:ascii="Arial" w:hAnsi="Arial" w:cs="Arial"/>
          <w:sz w:val="24"/>
          <w:szCs w:val="24"/>
          <w:lang w:val="mn-MN"/>
        </w:rPr>
        <w:t>н 2018 оны эхний хагас жилийн аж</w:t>
      </w:r>
      <w:r w:rsidRPr="005734A6">
        <w:rPr>
          <w:rFonts w:ascii="Arial" w:hAnsi="Arial" w:cs="Arial"/>
          <w:sz w:val="24"/>
          <w:szCs w:val="24"/>
          <w:lang w:val="mn-MN"/>
        </w:rPr>
        <w:t>лын тайланг танилцуулж санал хүсэлтийг н</w:t>
      </w:r>
      <w:r>
        <w:rPr>
          <w:rFonts w:ascii="Arial" w:hAnsi="Arial" w:cs="Arial"/>
          <w:sz w:val="24"/>
          <w:szCs w:val="24"/>
          <w:lang w:val="mn-MN"/>
        </w:rPr>
        <w:t>ь сонсох ажил зохион байгуулж ажилласан байна.</w:t>
      </w:r>
    </w:p>
    <w:p w:rsidR="000B2AFE" w:rsidRPr="000B2AFE" w:rsidRDefault="000B2AFE" w:rsidP="000B2AFE">
      <w:pPr>
        <w:spacing w:after="0" w:line="360" w:lineRule="auto"/>
        <w:ind w:firstLine="720"/>
        <w:jc w:val="both"/>
        <w:rPr>
          <w:rFonts w:ascii="Arial" w:eastAsia="Times New Roman" w:hAnsi="Arial" w:cs="Arial"/>
          <w:noProof/>
          <w:color w:val="000000"/>
          <w:w w:val="0"/>
          <w:sz w:val="24"/>
          <w:szCs w:val="24"/>
          <w:lang w:val="mn-MN"/>
        </w:rPr>
      </w:pPr>
      <w:r>
        <w:rPr>
          <w:rFonts w:ascii="Arial" w:eastAsia="Times New Roman" w:hAnsi="Arial" w:cs="Arial"/>
          <w:noProof/>
          <w:color w:val="000000"/>
          <w:w w:val="0"/>
          <w:sz w:val="24"/>
          <w:szCs w:val="24"/>
          <w:lang w:val="mn-MN"/>
        </w:rPr>
        <w:t>Сумын ИТХ, З</w:t>
      </w:r>
      <w:r w:rsidRPr="00ED1DF5">
        <w:rPr>
          <w:rFonts w:ascii="Arial" w:eastAsia="Times New Roman" w:hAnsi="Arial" w:cs="Arial"/>
          <w:noProof/>
          <w:color w:val="000000"/>
          <w:w w:val="0"/>
          <w:sz w:val="24"/>
          <w:szCs w:val="24"/>
          <w:lang w:val="mn-MN"/>
        </w:rPr>
        <w:t xml:space="preserve">асаг дарга </w:t>
      </w:r>
      <w:r>
        <w:rPr>
          <w:rFonts w:ascii="Arial" w:eastAsia="Times New Roman" w:hAnsi="Arial" w:cs="Arial"/>
          <w:noProof/>
          <w:color w:val="000000"/>
          <w:w w:val="0"/>
          <w:sz w:val="24"/>
          <w:szCs w:val="24"/>
          <w:lang w:val="mn-MN"/>
        </w:rPr>
        <w:t xml:space="preserve">нар </w:t>
      </w:r>
      <w:r w:rsidRPr="00ED1DF5">
        <w:rPr>
          <w:rFonts w:ascii="Arial" w:eastAsia="Times New Roman" w:hAnsi="Arial" w:cs="Arial"/>
          <w:noProof/>
          <w:color w:val="000000"/>
          <w:w w:val="0"/>
          <w:sz w:val="24"/>
          <w:szCs w:val="24"/>
          <w:lang w:val="mn-MN"/>
        </w:rPr>
        <w:t>хамтран “Манлайлагч эмэгтэйчүүд”-ийн уулзалт ярилцлагыг зохион байгуулж сум орны хөгжил, ИТХ, засаг даргын гаргасан бодлого шийдвэрийг хэрэгжүүлэхэд эмэгтэй</w:t>
      </w:r>
      <w:r>
        <w:rPr>
          <w:rFonts w:ascii="Arial" w:eastAsia="Times New Roman" w:hAnsi="Arial" w:cs="Arial"/>
          <w:noProof/>
          <w:color w:val="000000"/>
          <w:w w:val="0"/>
          <w:sz w:val="24"/>
          <w:szCs w:val="24"/>
          <w:lang w:val="mn-MN"/>
        </w:rPr>
        <w:t xml:space="preserve">чүүдийн үүрэг хариуцлага сэдвээр </w:t>
      </w:r>
      <w:r>
        <w:rPr>
          <w:rFonts w:ascii="Arial" w:eastAsia="Times New Roman" w:hAnsi="Arial" w:cs="Arial"/>
          <w:noProof/>
          <w:color w:val="000000"/>
          <w:w w:val="0"/>
          <w:sz w:val="24"/>
          <w:szCs w:val="24"/>
          <w:lang w:val="mn-MN"/>
        </w:rPr>
        <w:lastRenderedPageBreak/>
        <w:t>харилцан санал бодлоо солилцож ажилласан байна. Тус у</w:t>
      </w:r>
      <w:r w:rsidRPr="00ED1DF5">
        <w:rPr>
          <w:rFonts w:ascii="Arial" w:eastAsia="Times New Roman" w:hAnsi="Arial" w:cs="Arial"/>
          <w:noProof/>
          <w:color w:val="000000"/>
          <w:w w:val="0"/>
          <w:sz w:val="24"/>
          <w:szCs w:val="24"/>
          <w:lang w:val="mn-MN"/>
        </w:rPr>
        <w:t>улзалт ярилцлагад аймаг сумын ИТХ-ын эмэгтэй төлө</w:t>
      </w:r>
      <w:r>
        <w:rPr>
          <w:rFonts w:ascii="Arial" w:eastAsia="Times New Roman" w:hAnsi="Arial" w:cs="Arial"/>
          <w:noProof/>
          <w:color w:val="000000"/>
          <w:w w:val="0"/>
          <w:sz w:val="24"/>
          <w:szCs w:val="24"/>
          <w:lang w:val="mn-MN"/>
        </w:rPr>
        <w:t>өлөгчид, төрийн болон төрийн бус</w:t>
      </w:r>
      <w:r w:rsidRPr="00ED1DF5">
        <w:rPr>
          <w:rFonts w:ascii="Arial" w:eastAsia="Times New Roman" w:hAnsi="Arial" w:cs="Arial"/>
          <w:noProof/>
          <w:color w:val="000000"/>
          <w:w w:val="0"/>
          <w:sz w:val="24"/>
          <w:szCs w:val="24"/>
          <w:lang w:val="mn-MN"/>
        </w:rPr>
        <w:t xml:space="preserve"> байгуулл</w:t>
      </w:r>
      <w:r>
        <w:rPr>
          <w:rFonts w:ascii="Arial" w:eastAsia="Times New Roman" w:hAnsi="Arial" w:cs="Arial"/>
          <w:noProof/>
          <w:color w:val="000000"/>
          <w:w w:val="0"/>
          <w:sz w:val="24"/>
          <w:szCs w:val="24"/>
          <w:lang w:val="mn-MN"/>
        </w:rPr>
        <w:t xml:space="preserve">ага, аж ахуйн нэгжийн удирдах эмэгтэй ажилтан нар оролцсон байна </w:t>
      </w:r>
      <w:r w:rsidRPr="00ED1DF5">
        <w:rPr>
          <w:rFonts w:ascii="Arial" w:eastAsia="Times New Roman" w:hAnsi="Arial" w:cs="Arial"/>
          <w:noProof/>
          <w:color w:val="000000"/>
          <w:w w:val="0"/>
          <w:sz w:val="24"/>
          <w:szCs w:val="24"/>
          <w:lang w:val="mn-MN"/>
        </w:rPr>
        <w:t>.</w:t>
      </w:r>
    </w:p>
    <w:p w:rsidR="000B2AFE" w:rsidRPr="000B2AFE" w:rsidRDefault="000B2AFE" w:rsidP="000B2AFE">
      <w:pPr>
        <w:spacing w:line="360" w:lineRule="auto"/>
        <w:ind w:firstLine="720"/>
        <w:jc w:val="both"/>
        <w:rPr>
          <w:rFonts w:ascii="Arial" w:hAnsi="Arial" w:cs="Arial"/>
          <w:sz w:val="24"/>
          <w:szCs w:val="24"/>
          <w:lang w:val="mn-MN"/>
        </w:rPr>
      </w:pPr>
      <w:r>
        <w:rPr>
          <w:rFonts w:ascii="Arial" w:hAnsi="Arial" w:cs="Arial"/>
          <w:sz w:val="24"/>
          <w:szCs w:val="24"/>
          <w:lang w:val="mn-MN"/>
        </w:rPr>
        <w:t xml:space="preserve">Сумын </w:t>
      </w:r>
      <w:r w:rsidRPr="000B2AFE">
        <w:rPr>
          <w:rFonts w:ascii="Arial" w:hAnsi="Arial" w:cs="Arial"/>
          <w:sz w:val="24"/>
          <w:szCs w:val="24"/>
          <w:lang w:val="mn-MN"/>
        </w:rPr>
        <w:t xml:space="preserve">баяр наадмын үйл ажиллагааг сумын ИТХ, засаг даргын тамгын газар хамтран нийт төрийн алба хаагчдын хүч оролцоотойгоор 7 дугаар сарын 9, </w:t>
      </w:r>
      <w:r>
        <w:rPr>
          <w:rFonts w:ascii="Arial" w:hAnsi="Arial" w:cs="Arial"/>
          <w:sz w:val="24"/>
          <w:szCs w:val="24"/>
          <w:lang w:val="mn-MN"/>
        </w:rPr>
        <w:t>10-ны өдрүүдэд зохион байгуулсан байна</w:t>
      </w:r>
      <w:r w:rsidRPr="000B2AFE">
        <w:rPr>
          <w:rFonts w:ascii="Arial" w:hAnsi="Arial" w:cs="Arial"/>
          <w:sz w:val="24"/>
          <w:szCs w:val="24"/>
          <w:lang w:val="mn-MN"/>
        </w:rPr>
        <w:t xml:space="preserve">. </w:t>
      </w:r>
      <w:r>
        <w:rPr>
          <w:rFonts w:ascii="Arial" w:hAnsi="Arial" w:cs="Arial"/>
          <w:sz w:val="24"/>
          <w:szCs w:val="24"/>
          <w:lang w:val="mn-MN"/>
        </w:rPr>
        <w:t>мөн</w:t>
      </w:r>
      <w:r w:rsidRPr="00ED1DF5">
        <w:rPr>
          <w:rFonts w:ascii="Arial" w:eastAsia="Times New Roman" w:hAnsi="Arial" w:cs="Arial"/>
          <w:b/>
          <w:noProof/>
          <w:color w:val="000000"/>
          <w:w w:val="0"/>
          <w:sz w:val="24"/>
          <w:szCs w:val="24"/>
          <w:lang w:val="mn-MN"/>
        </w:rPr>
        <w:t xml:space="preserve"> </w:t>
      </w:r>
      <w:r>
        <w:rPr>
          <w:rFonts w:ascii="Arial" w:eastAsia="Times New Roman" w:hAnsi="Arial" w:cs="Arial"/>
          <w:noProof/>
          <w:color w:val="000000"/>
          <w:w w:val="0"/>
          <w:sz w:val="24"/>
          <w:szCs w:val="24"/>
          <w:lang w:val="mn-MN"/>
        </w:rPr>
        <w:t>с</w:t>
      </w:r>
      <w:r w:rsidRPr="00ED1DF5">
        <w:rPr>
          <w:rFonts w:ascii="Arial" w:eastAsia="Times New Roman" w:hAnsi="Arial" w:cs="Arial"/>
          <w:noProof/>
          <w:color w:val="000000"/>
          <w:w w:val="0"/>
          <w:sz w:val="24"/>
          <w:szCs w:val="24"/>
          <w:lang w:val="mn-MN"/>
        </w:rPr>
        <w:t xml:space="preserve">ус суманд үйл ажиллагаа явуулж байсан “Саалийн механикжсан ферм”-ийн </w:t>
      </w:r>
      <w:r>
        <w:rPr>
          <w:rFonts w:ascii="Arial" w:eastAsia="Times New Roman" w:hAnsi="Arial" w:cs="Arial"/>
          <w:noProof/>
          <w:color w:val="000000"/>
          <w:w w:val="0"/>
          <w:sz w:val="24"/>
          <w:szCs w:val="24"/>
          <w:lang w:val="mn-MN"/>
        </w:rPr>
        <w:t xml:space="preserve">50 жилийн </w:t>
      </w:r>
      <w:r w:rsidRPr="00ED1DF5">
        <w:rPr>
          <w:rFonts w:ascii="Arial" w:eastAsia="Times New Roman" w:hAnsi="Arial" w:cs="Arial"/>
          <w:noProof/>
          <w:color w:val="000000"/>
          <w:w w:val="0"/>
          <w:sz w:val="24"/>
          <w:szCs w:val="24"/>
          <w:lang w:val="mn-MN"/>
        </w:rPr>
        <w:t>ойн</w:t>
      </w:r>
      <w:r>
        <w:rPr>
          <w:rFonts w:ascii="Arial" w:eastAsia="Times New Roman" w:hAnsi="Arial" w:cs="Arial"/>
          <w:noProof/>
          <w:color w:val="000000"/>
          <w:w w:val="0"/>
          <w:sz w:val="24"/>
          <w:szCs w:val="24"/>
          <w:lang w:val="mn-MN"/>
        </w:rPr>
        <w:t xml:space="preserve"> хүрээнд</w:t>
      </w:r>
      <w:r w:rsidRPr="00ED1DF5">
        <w:rPr>
          <w:rFonts w:ascii="Arial" w:eastAsia="Times New Roman" w:hAnsi="Arial" w:cs="Arial"/>
          <w:noProof/>
          <w:color w:val="000000"/>
          <w:w w:val="0"/>
          <w:sz w:val="24"/>
          <w:szCs w:val="24"/>
          <w:lang w:val="mn-MN"/>
        </w:rPr>
        <w:t xml:space="preserve"> дурсамж уулзалтыг зохион байгуулж</w:t>
      </w:r>
      <w:r>
        <w:rPr>
          <w:rFonts w:ascii="Arial" w:eastAsia="Times New Roman" w:hAnsi="Arial" w:cs="Arial"/>
          <w:noProof/>
          <w:color w:val="000000"/>
          <w:w w:val="0"/>
          <w:sz w:val="24"/>
          <w:szCs w:val="24"/>
          <w:lang w:val="mn-MN"/>
        </w:rPr>
        <w:t xml:space="preserve"> </w:t>
      </w:r>
      <w:r w:rsidRPr="00ED1DF5">
        <w:rPr>
          <w:rFonts w:ascii="Arial" w:eastAsia="Times New Roman" w:hAnsi="Arial" w:cs="Arial"/>
          <w:noProof/>
          <w:color w:val="000000"/>
          <w:w w:val="0"/>
          <w:sz w:val="24"/>
          <w:szCs w:val="24"/>
          <w:lang w:val="mn-MN"/>
        </w:rPr>
        <w:t>ахмадуудад хүндэтгэл үзүүл</w:t>
      </w:r>
      <w:r>
        <w:rPr>
          <w:rFonts w:ascii="Arial" w:eastAsia="Times New Roman" w:hAnsi="Arial" w:cs="Arial"/>
          <w:noProof/>
          <w:color w:val="000000"/>
          <w:w w:val="0"/>
          <w:sz w:val="24"/>
          <w:szCs w:val="24"/>
          <w:lang w:val="mn-MN"/>
        </w:rPr>
        <w:t xml:space="preserve">ж зарим </w:t>
      </w:r>
      <w:r w:rsidRPr="00ED1DF5">
        <w:rPr>
          <w:rFonts w:ascii="Arial" w:eastAsia="Times New Roman" w:hAnsi="Arial" w:cs="Arial"/>
          <w:noProof/>
          <w:color w:val="000000"/>
          <w:w w:val="0"/>
          <w:sz w:val="24"/>
          <w:szCs w:val="24"/>
          <w:lang w:val="mn-MN"/>
        </w:rPr>
        <w:t>ахмадуудад шагнал гардуул</w:t>
      </w:r>
      <w:r>
        <w:rPr>
          <w:rFonts w:ascii="Arial" w:eastAsia="Times New Roman" w:hAnsi="Arial" w:cs="Arial"/>
          <w:noProof/>
          <w:color w:val="000000"/>
          <w:w w:val="0"/>
          <w:sz w:val="24"/>
          <w:szCs w:val="24"/>
          <w:lang w:val="mn-MN"/>
        </w:rPr>
        <w:t>сан байна.</w:t>
      </w:r>
    </w:p>
    <w:p w:rsidR="003D43EE" w:rsidRPr="001F7C5A" w:rsidRDefault="003D43EE" w:rsidP="000B2AFE">
      <w:pPr>
        <w:spacing w:after="0" w:line="360" w:lineRule="auto"/>
        <w:jc w:val="both"/>
        <w:rPr>
          <w:rFonts w:ascii="Arial" w:hAnsi="Arial" w:cs="Arial"/>
          <w:sz w:val="24"/>
          <w:szCs w:val="24"/>
          <w:lang w:val="mn-MN"/>
        </w:rPr>
      </w:pPr>
    </w:p>
    <w:p w:rsidR="00606039" w:rsidRPr="001F7C5A" w:rsidRDefault="00606039" w:rsidP="001F7C5A">
      <w:pPr>
        <w:spacing w:after="0" w:line="360" w:lineRule="auto"/>
        <w:ind w:firstLine="720"/>
        <w:jc w:val="both"/>
        <w:rPr>
          <w:rFonts w:ascii="Arial" w:hAnsi="Arial" w:cs="Arial"/>
          <w:sz w:val="24"/>
          <w:szCs w:val="24"/>
          <w:lang w:val="mn-MN"/>
        </w:rPr>
      </w:pPr>
    </w:p>
    <w:p w:rsidR="0041388B" w:rsidRPr="00512033" w:rsidRDefault="007F1840" w:rsidP="0041388B">
      <w:pPr>
        <w:spacing w:after="0" w:line="240" w:lineRule="auto"/>
        <w:jc w:val="center"/>
        <w:rPr>
          <w:rFonts w:ascii="Arial" w:hAnsi="Arial" w:cs="Arial"/>
          <w:sz w:val="24"/>
          <w:szCs w:val="24"/>
          <w:lang w:val="mn-MN"/>
        </w:rPr>
      </w:pPr>
      <w:r w:rsidRPr="00512033">
        <w:rPr>
          <w:rFonts w:ascii="Arial" w:hAnsi="Arial" w:cs="Arial"/>
          <w:sz w:val="24"/>
          <w:szCs w:val="24"/>
          <w:lang w:val="mn-MN"/>
        </w:rPr>
        <w:t>ТАНИЛЦСАН</w:t>
      </w:r>
      <w:r w:rsidR="0041388B" w:rsidRPr="00512033">
        <w:rPr>
          <w:rFonts w:ascii="Arial" w:hAnsi="Arial" w:cs="Arial"/>
          <w:sz w:val="24"/>
          <w:szCs w:val="24"/>
          <w:lang w:val="mn-MN"/>
        </w:rPr>
        <w:t>:</w:t>
      </w:r>
    </w:p>
    <w:p w:rsidR="0041388B" w:rsidRPr="00512033" w:rsidRDefault="0041388B" w:rsidP="0041388B">
      <w:pPr>
        <w:spacing w:after="0" w:line="240" w:lineRule="auto"/>
        <w:rPr>
          <w:rFonts w:ascii="Arial" w:hAnsi="Arial" w:cs="Arial"/>
          <w:sz w:val="24"/>
          <w:szCs w:val="24"/>
          <w:lang w:val="mn-MN"/>
        </w:rPr>
      </w:pPr>
      <w:r w:rsidRPr="00512033">
        <w:rPr>
          <w:rFonts w:ascii="Arial" w:hAnsi="Arial" w:cs="Arial"/>
          <w:sz w:val="24"/>
          <w:szCs w:val="24"/>
          <w:lang w:val="mn-MN"/>
        </w:rPr>
        <w:t xml:space="preserve">                       НАРИЙН БИЧГИЙН ДАРГА                           Э.ДОРЖСҮРЭН                          </w:t>
      </w:r>
    </w:p>
    <w:p w:rsidR="00D66325" w:rsidRPr="00512033" w:rsidRDefault="00D66325" w:rsidP="006336E8">
      <w:pPr>
        <w:spacing w:after="0" w:line="240" w:lineRule="auto"/>
        <w:rPr>
          <w:rFonts w:ascii="Arial" w:hAnsi="Arial" w:cs="Arial"/>
          <w:sz w:val="24"/>
          <w:szCs w:val="24"/>
          <w:lang w:val="mn-MN"/>
        </w:rPr>
      </w:pPr>
    </w:p>
    <w:p w:rsidR="00F35BA0" w:rsidRPr="00512033" w:rsidRDefault="006336E8" w:rsidP="006336E8">
      <w:pPr>
        <w:spacing w:after="0" w:line="240" w:lineRule="auto"/>
        <w:rPr>
          <w:rFonts w:ascii="Arial" w:hAnsi="Arial" w:cs="Arial"/>
          <w:sz w:val="24"/>
          <w:szCs w:val="24"/>
          <w:lang w:val="mn-MN"/>
        </w:rPr>
      </w:pPr>
      <w:r w:rsidRPr="00512033">
        <w:rPr>
          <w:rFonts w:ascii="Arial" w:hAnsi="Arial" w:cs="Arial"/>
          <w:sz w:val="24"/>
          <w:szCs w:val="24"/>
          <w:lang w:val="mn-MN"/>
        </w:rPr>
        <w:t xml:space="preserve">                                                                   </w:t>
      </w:r>
      <w:r w:rsidR="00315511" w:rsidRPr="00512033">
        <w:rPr>
          <w:rFonts w:ascii="Arial" w:hAnsi="Arial" w:cs="Arial"/>
          <w:sz w:val="24"/>
          <w:szCs w:val="24"/>
          <w:lang w:val="mn-MN"/>
        </w:rPr>
        <w:t>МЭДЭЭ БЭЛТГЭСЭН:</w:t>
      </w:r>
    </w:p>
    <w:p w:rsidR="00C80C5D" w:rsidRPr="00512033" w:rsidRDefault="00315511" w:rsidP="006336E8">
      <w:pPr>
        <w:spacing w:after="0" w:line="240" w:lineRule="auto"/>
        <w:jc w:val="center"/>
        <w:rPr>
          <w:rFonts w:ascii="Arial" w:hAnsi="Arial" w:cs="Arial"/>
          <w:sz w:val="24"/>
          <w:szCs w:val="24"/>
          <w:lang w:val="mn-MN"/>
        </w:rPr>
      </w:pPr>
      <w:r w:rsidRPr="00512033">
        <w:rPr>
          <w:rFonts w:ascii="Arial" w:hAnsi="Arial" w:cs="Arial"/>
          <w:sz w:val="24"/>
          <w:szCs w:val="24"/>
          <w:lang w:val="mn-MN"/>
        </w:rPr>
        <w:t xml:space="preserve">АЖЛЫН АЛБАНЫ АЖИЛТАН       </w:t>
      </w:r>
      <w:r w:rsidR="0041388B" w:rsidRPr="00512033">
        <w:rPr>
          <w:rFonts w:ascii="Arial" w:hAnsi="Arial" w:cs="Arial"/>
          <w:sz w:val="24"/>
          <w:szCs w:val="24"/>
          <w:lang w:val="mn-MN"/>
        </w:rPr>
        <w:t xml:space="preserve">  </w:t>
      </w:r>
      <w:r w:rsidRPr="00512033">
        <w:rPr>
          <w:rFonts w:ascii="Arial" w:hAnsi="Arial" w:cs="Arial"/>
          <w:sz w:val="24"/>
          <w:szCs w:val="24"/>
          <w:lang w:val="mn-MN"/>
        </w:rPr>
        <w:t xml:space="preserve">   </w:t>
      </w:r>
      <w:r w:rsidR="00E432C1">
        <w:rPr>
          <w:rFonts w:ascii="Arial" w:hAnsi="Arial" w:cs="Arial"/>
          <w:sz w:val="24"/>
          <w:szCs w:val="24"/>
          <w:lang w:val="mn-MN"/>
        </w:rPr>
        <w:t xml:space="preserve">        </w:t>
      </w:r>
      <w:r w:rsidRPr="00512033">
        <w:rPr>
          <w:rFonts w:ascii="Arial" w:hAnsi="Arial" w:cs="Arial"/>
          <w:sz w:val="24"/>
          <w:szCs w:val="24"/>
          <w:lang w:val="mn-MN"/>
        </w:rPr>
        <w:t xml:space="preserve">       Д.ОЮУНСАЙХАН</w:t>
      </w:r>
    </w:p>
    <w:sectPr w:rsidR="00C80C5D" w:rsidRPr="00512033"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F078BD"/>
    <w:multiLevelType w:val="hybridMultilevel"/>
    <w:tmpl w:val="85E41232"/>
    <w:lvl w:ilvl="0" w:tplc="60309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0">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7753F90"/>
    <w:multiLevelType w:val="hybridMultilevel"/>
    <w:tmpl w:val="10062B5A"/>
    <w:lvl w:ilvl="0" w:tplc="0E005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6">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9">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9"/>
  </w:num>
  <w:num w:numId="2">
    <w:abstractNumId w:val="8"/>
  </w:num>
  <w:num w:numId="3">
    <w:abstractNumId w:val="10"/>
  </w:num>
  <w:num w:numId="4">
    <w:abstractNumId w:val="12"/>
  </w:num>
  <w:num w:numId="5">
    <w:abstractNumId w:val="13"/>
  </w:num>
  <w:num w:numId="6">
    <w:abstractNumId w:val="6"/>
  </w:num>
  <w:num w:numId="7">
    <w:abstractNumId w:val="15"/>
  </w:num>
  <w:num w:numId="8">
    <w:abstractNumId w:val="9"/>
  </w:num>
  <w:num w:numId="9">
    <w:abstractNumId w:val="4"/>
  </w:num>
  <w:num w:numId="10">
    <w:abstractNumId w:val="17"/>
  </w:num>
  <w:num w:numId="11">
    <w:abstractNumId w:val="0"/>
  </w:num>
  <w:num w:numId="12">
    <w:abstractNumId w:val="3"/>
  </w:num>
  <w:num w:numId="13">
    <w:abstractNumId w:val="5"/>
  </w:num>
  <w:num w:numId="14">
    <w:abstractNumId w:val="1"/>
  </w:num>
  <w:num w:numId="15">
    <w:abstractNumId w:val="18"/>
  </w:num>
  <w:num w:numId="16">
    <w:abstractNumId w:val="20"/>
  </w:num>
  <w:num w:numId="17">
    <w:abstractNumId w:val="16"/>
  </w:num>
  <w:num w:numId="18">
    <w:abstractNumId w:val="14"/>
  </w:num>
  <w:num w:numId="19">
    <w:abstractNumId w:val="2"/>
  </w:num>
  <w:num w:numId="20">
    <w:abstractNumId w:val="7"/>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647"/>
    <w:rsid w:val="00010DCF"/>
    <w:rsid w:val="00012816"/>
    <w:rsid w:val="00012988"/>
    <w:rsid w:val="00015AB7"/>
    <w:rsid w:val="00016368"/>
    <w:rsid w:val="00016C53"/>
    <w:rsid w:val="00023A69"/>
    <w:rsid w:val="00026A61"/>
    <w:rsid w:val="0003208B"/>
    <w:rsid w:val="00046749"/>
    <w:rsid w:val="000501BF"/>
    <w:rsid w:val="00051DE4"/>
    <w:rsid w:val="000525BA"/>
    <w:rsid w:val="00064C71"/>
    <w:rsid w:val="00071BD0"/>
    <w:rsid w:val="000764E7"/>
    <w:rsid w:val="00080CC4"/>
    <w:rsid w:val="00080EEA"/>
    <w:rsid w:val="00081C66"/>
    <w:rsid w:val="00083A43"/>
    <w:rsid w:val="00084A1A"/>
    <w:rsid w:val="00087DE6"/>
    <w:rsid w:val="000910FF"/>
    <w:rsid w:val="00092639"/>
    <w:rsid w:val="00094306"/>
    <w:rsid w:val="000A3ACC"/>
    <w:rsid w:val="000B07AD"/>
    <w:rsid w:val="000B0CD0"/>
    <w:rsid w:val="000B2AFE"/>
    <w:rsid w:val="000B7EC4"/>
    <w:rsid w:val="000D0D6F"/>
    <w:rsid w:val="000D525D"/>
    <w:rsid w:val="000D5744"/>
    <w:rsid w:val="000D656C"/>
    <w:rsid w:val="000F2D55"/>
    <w:rsid w:val="000F6ABA"/>
    <w:rsid w:val="00101D4D"/>
    <w:rsid w:val="001164CE"/>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1992"/>
    <w:rsid w:val="00162419"/>
    <w:rsid w:val="00163DCF"/>
    <w:rsid w:val="00163E3E"/>
    <w:rsid w:val="001666D2"/>
    <w:rsid w:val="00170741"/>
    <w:rsid w:val="001741CE"/>
    <w:rsid w:val="00176827"/>
    <w:rsid w:val="00184A3C"/>
    <w:rsid w:val="00190401"/>
    <w:rsid w:val="00192C9E"/>
    <w:rsid w:val="00193E75"/>
    <w:rsid w:val="001A035B"/>
    <w:rsid w:val="001A2445"/>
    <w:rsid w:val="001A2B10"/>
    <w:rsid w:val="001A5937"/>
    <w:rsid w:val="001B3B0A"/>
    <w:rsid w:val="001C523A"/>
    <w:rsid w:val="001C5855"/>
    <w:rsid w:val="001C67AC"/>
    <w:rsid w:val="001D0E86"/>
    <w:rsid w:val="001D5E78"/>
    <w:rsid w:val="001E479F"/>
    <w:rsid w:val="001E47CA"/>
    <w:rsid w:val="001E5AEC"/>
    <w:rsid w:val="001F48EA"/>
    <w:rsid w:val="001F7C5A"/>
    <w:rsid w:val="00210766"/>
    <w:rsid w:val="00214841"/>
    <w:rsid w:val="002241A2"/>
    <w:rsid w:val="002247E3"/>
    <w:rsid w:val="0022612D"/>
    <w:rsid w:val="00233F02"/>
    <w:rsid w:val="00233FC7"/>
    <w:rsid w:val="00241B16"/>
    <w:rsid w:val="002439D6"/>
    <w:rsid w:val="00245E82"/>
    <w:rsid w:val="00246B21"/>
    <w:rsid w:val="002471BC"/>
    <w:rsid w:val="0026056A"/>
    <w:rsid w:val="002640EC"/>
    <w:rsid w:val="0026501C"/>
    <w:rsid w:val="00267452"/>
    <w:rsid w:val="00276131"/>
    <w:rsid w:val="00277766"/>
    <w:rsid w:val="00277812"/>
    <w:rsid w:val="002825E1"/>
    <w:rsid w:val="00285F75"/>
    <w:rsid w:val="0028719E"/>
    <w:rsid w:val="002877F2"/>
    <w:rsid w:val="00294AD0"/>
    <w:rsid w:val="00294C94"/>
    <w:rsid w:val="002A6505"/>
    <w:rsid w:val="002C07A3"/>
    <w:rsid w:val="002C146B"/>
    <w:rsid w:val="002C29CE"/>
    <w:rsid w:val="002C538B"/>
    <w:rsid w:val="002D12EC"/>
    <w:rsid w:val="002D337C"/>
    <w:rsid w:val="002D4D39"/>
    <w:rsid w:val="002E14B7"/>
    <w:rsid w:val="002E3ABC"/>
    <w:rsid w:val="002E3F79"/>
    <w:rsid w:val="002E4D26"/>
    <w:rsid w:val="002E55AB"/>
    <w:rsid w:val="002E773B"/>
    <w:rsid w:val="002F25AE"/>
    <w:rsid w:val="002F55F4"/>
    <w:rsid w:val="00301F4E"/>
    <w:rsid w:val="00305F26"/>
    <w:rsid w:val="00315511"/>
    <w:rsid w:val="00326FD6"/>
    <w:rsid w:val="0033626F"/>
    <w:rsid w:val="003425C9"/>
    <w:rsid w:val="003444DA"/>
    <w:rsid w:val="00344F83"/>
    <w:rsid w:val="00345046"/>
    <w:rsid w:val="0034639F"/>
    <w:rsid w:val="003467AF"/>
    <w:rsid w:val="00360938"/>
    <w:rsid w:val="003623AF"/>
    <w:rsid w:val="00362D6D"/>
    <w:rsid w:val="003674D2"/>
    <w:rsid w:val="00374751"/>
    <w:rsid w:val="00374AD7"/>
    <w:rsid w:val="00377CD4"/>
    <w:rsid w:val="00386A54"/>
    <w:rsid w:val="00392739"/>
    <w:rsid w:val="00395AE1"/>
    <w:rsid w:val="003969CA"/>
    <w:rsid w:val="003A06AF"/>
    <w:rsid w:val="003A4E24"/>
    <w:rsid w:val="003A6794"/>
    <w:rsid w:val="003A73C3"/>
    <w:rsid w:val="003B0A2B"/>
    <w:rsid w:val="003B26C1"/>
    <w:rsid w:val="003B6BB8"/>
    <w:rsid w:val="003C0F71"/>
    <w:rsid w:val="003C379D"/>
    <w:rsid w:val="003C4070"/>
    <w:rsid w:val="003C5312"/>
    <w:rsid w:val="003C6567"/>
    <w:rsid w:val="003D43EE"/>
    <w:rsid w:val="003D52D0"/>
    <w:rsid w:val="003E379E"/>
    <w:rsid w:val="003E5AB6"/>
    <w:rsid w:val="003F2FF1"/>
    <w:rsid w:val="00400A6F"/>
    <w:rsid w:val="00401CF4"/>
    <w:rsid w:val="00404DFF"/>
    <w:rsid w:val="0041388B"/>
    <w:rsid w:val="00413CF7"/>
    <w:rsid w:val="004168D4"/>
    <w:rsid w:val="00425A3F"/>
    <w:rsid w:val="00431F5C"/>
    <w:rsid w:val="00434B69"/>
    <w:rsid w:val="00435DB3"/>
    <w:rsid w:val="00443C86"/>
    <w:rsid w:val="00443FF4"/>
    <w:rsid w:val="00454C0A"/>
    <w:rsid w:val="00457A46"/>
    <w:rsid w:val="00463526"/>
    <w:rsid w:val="00463C77"/>
    <w:rsid w:val="00470285"/>
    <w:rsid w:val="00473C5B"/>
    <w:rsid w:val="0048214A"/>
    <w:rsid w:val="00484118"/>
    <w:rsid w:val="00485C49"/>
    <w:rsid w:val="00485C7E"/>
    <w:rsid w:val="00490A3E"/>
    <w:rsid w:val="0049678D"/>
    <w:rsid w:val="004A158C"/>
    <w:rsid w:val="004A2C0E"/>
    <w:rsid w:val="004A47FC"/>
    <w:rsid w:val="004A67EE"/>
    <w:rsid w:val="004A7E2C"/>
    <w:rsid w:val="004B0353"/>
    <w:rsid w:val="004B3C45"/>
    <w:rsid w:val="004B5B7E"/>
    <w:rsid w:val="004C3114"/>
    <w:rsid w:val="004D517C"/>
    <w:rsid w:val="004E6AC8"/>
    <w:rsid w:val="004E72A0"/>
    <w:rsid w:val="004F1C2C"/>
    <w:rsid w:val="004F2329"/>
    <w:rsid w:val="004F24F4"/>
    <w:rsid w:val="004F2B82"/>
    <w:rsid w:val="004F3812"/>
    <w:rsid w:val="004F5F49"/>
    <w:rsid w:val="005007DC"/>
    <w:rsid w:val="00501CEE"/>
    <w:rsid w:val="005044F0"/>
    <w:rsid w:val="0050520B"/>
    <w:rsid w:val="005067A0"/>
    <w:rsid w:val="00512033"/>
    <w:rsid w:val="00516B47"/>
    <w:rsid w:val="00520A4F"/>
    <w:rsid w:val="00520D16"/>
    <w:rsid w:val="00524E6A"/>
    <w:rsid w:val="00535054"/>
    <w:rsid w:val="0053600C"/>
    <w:rsid w:val="005418E5"/>
    <w:rsid w:val="00542917"/>
    <w:rsid w:val="00553EAC"/>
    <w:rsid w:val="00555B47"/>
    <w:rsid w:val="00560013"/>
    <w:rsid w:val="005600D9"/>
    <w:rsid w:val="00560B7D"/>
    <w:rsid w:val="00561863"/>
    <w:rsid w:val="00561B43"/>
    <w:rsid w:val="0057692A"/>
    <w:rsid w:val="00577E12"/>
    <w:rsid w:val="00583002"/>
    <w:rsid w:val="00590B69"/>
    <w:rsid w:val="00591049"/>
    <w:rsid w:val="005A3B62"/>
    <w:rsid w:val="005B1F0E"/>
    <w:rsid w:val="005C1E5F"/>
    <w:rsid w:val="005C4414"/>
    <w:rsid w:val="005D02E7"/>
    <w:rsid w:val="005F2716"/>
    <w:rsid w:val="005F56EA"/>
    <w:rsid w:val="00600262"/>
    <w:rsid w:val="006005E2"/>
    <w:rsid w:val="00606039"/>
    <w:rsid w:val="00606ED9"/>
    <w:rsid w:val="006150E7"/>
    <w:rsid w:val="006154A0"/>
    <w:rsid w:val="0061697E"/>
    <w:rsid w:val="00620571"/>
    <w:rsid w:val="00623E5E"/>
    <w:rsid w:val="00626F40"/>
    <w:rsid w:val="0062790E"/>
    <w:rsid w:val="006336E8"/>
    <w:rsid w:val="006408D8"/>
    <w:rsid w:val="00644EB6"/>
    <w:rsid w:val="006455B7"/>
    <w:rsid w:val="00647001"/>
    <w:rsid w:val="00652FBE"/>
    <w:rsid w:val="006536F2"/>
    <w:rsid w:val="00660A22"/>
    <w:rsid w:val="006645A8"/>
    <w:rsid w:val="00672623"/>
    <w:rsid w:val="00673EEC"/>
    <w:rsid w:val="00674B0B"/>
    <w:rsid w:val="00674DC3"/>
    <w:rsid w:val="00675414"/>
    <w:rsid w:val="00683B04"/>
    <w:rsid w:val="006843D8"/>
    <w:rsid w:val="00685DD2"/>
    <w:rsid w:val="006922B4"/>
    <w:rsid w:val="00692C8E"/>
    <w:rsid w:val="00694101"/>
    <w:rsid w:val="006A5562"/>
    <w:rsid w:val="006B6EB7"/>
    <w:rsid w:val="006C0B24"/>
    <w:rsid w:val="006C229F"/>
    <w:rsid w:val="006C40DE"/>
    <w:rsid w:val="006D22B5"/>
    <w:rsid w:val="006D26B5"/>
    <w:rsid w:val="006D45D1"/>
    <w:rsid w:val="006D57AB"/>
    <w:rsid w:val="006E20C5"/>
    <w:rsid w:val="006E242F"/>
    <w:rsid w:val="006E6D16"/>
    <w:rsid w:val="006F3D87"/>
    <w:rsid w:val="00702BDB"/>
    <w:rsid w:val="00714933"/>
    <w:rsid w:val="00722853"/>
    <w:rsid w:val="00724F5C"/>
    <w:rsid w:val="00732E39"/>
    <w:rsid w:val="007428EF"/>
    <w:rsid w:val="00744C2F"/>
    <w:rsid w:val="00745E30"/>
    <w:rsid w:val="00750CB3"/>
    <w:rsid w:val="00751277"/>
    <w:rsid w:val="007518E3"/>
    <w:rsid w:val="00753A20"/>
    <w:rsid w:val="00754FCE"/>
    <w:rsid w:val="007565A9"/>
    <w:rsid w:val="00756F15"/>
    <w:rsid w:val="00763EFE"/>
    <w:rsid w:val="00770CCC"/>
    <w:rsid w:val="00773805"/>
    <w:rsid w:val="0077503B"/>
    <w:rsid w:val="00775339"/>
    <w:rsid w:val="00777AE7"/>
    <w:rsid w:val="00780465"/>
    <w:rsid w:val="00784C90"/>
    <w:rsid w:val="007874D2"/>
    <w:rsid w:val="007923CD"/>
    <w:rsid w:val="007A5BAF"/>
    <w:rsid w:val="007B0A8E"/>
    <w:rsid w:val="007C115C"/>
    <w:rsid w:val="007C4C5C"/>
    <w:rsid w:val="007D0B24"/>
    <w:rsid w:val="007D3108"/>
    <w:rsid w:val="007D3450"/>
    <w:rsid w:val="007E1D83"/>
    <w:rsid w:val="007E43E2"/>
    <w:rsid w:val="007E641F"/>
    <w:rsid w:val="007F1840"/>
    <w:rsid w:val="007F1FED"/>
    <w:rsid w:val="007F254E"/>
    <w:rsid w:val="007F46AA"/>
    <w:rsid w:val="007F5068"/>
    <w:rsid w:val="007F5756"/>
    <w:rsid w:val="00806BD4"/>
    <w:rsid w:val="00813299"/>
    <w:rsid w:val="00815651"/>
    <w:rsid w:val="008171D7"/>
    <w:rsid w:val="008173DC"/>
    <w:rsid w:val="008217FB"/>
    <w:rsid w:val="00840D39"/>
    <w:rsid w:val="0084772B"/>
    <w:rsid w:val="00854F03"/>
    <w:rsid w:val="00860A46"/>
    <w:rsid w:val="00873881"/>
    <w:rsid w:val="00873F9A"/>
    <w:rsid w:val="008762E2"/>
    <w:rsid w:val="00877789"/>
    <w:rsid w:val="00880541"/>
    <w:rsid w:val="008844F2"/>
    <w:rsid w:val="0088465F"/>
    <w:rsid w:val="008873D9"/>
    <w:rsid w:val="00890347"/>
    <w:rsid w:val="00893CBA"/>
    <w:rsid w:val="008A01B2"/>
    <w:rsid w:val="008A49CC"/>
    <w:rsid w:val="008A6F73"/>
    <w:rsid w:val="008F5B0F"/>
    <w:rsid w:val="008F7994"/>
    <w:rsid w:val="008F7E82"/>
    <w:rsid w:val="00902EF9"/>
    <w:rsid w:val="00911F8D"/>
    <w:rsid w:val="00912D48"/>
    <w:rsid w:val="00913710"/>
    <w:rsid w:val="009141EA"/>
    <w:rsid w:val="00914643"/>
    <w:rsid w:val="00922DD9"/>
    <w:rsid w:val="00923F68"/>
    <w:rsid w:val="00926868"/>
    <w:rsid w:val="009411ED"/>
    <w:rsid w:val="00941923"/>
    <w:rsid w:val="00943D9E"/>
    <w:rsid w:val="009473CE"/>
    <w:rsid w:val="00951E65"/>
    <w:rsid w:val="00955A64"/>
    <w:rsid w:val="00956FD1"/>
    <w:rsid w:val="009602B0"/>
    <w:rsid w:val="00961DE8"/>
    <w:rsid w:val="009753C2"/>
    <w:rsid w:val="00976425"/>
    <w:rsid w:val="009772CF"/>
    <w:rsid w:val="009775CA"/>
    <w:rsid w:val="00986163"/>
    <w:rsid w:val="00996703"/>
    <w:rsid w:val="009A496F"/>
    <w:rsid w:val="009B3B71"/>
    <w:rsid w:val="009B410C"/>
    <w:rsid w:val="009B4DC1"/>
    <w:rsid w:val="009B7B94"/>
    <w:rsid w:val="009C00EA"/>
    <w:rsid w:val="009C130A"/>
    <w:rsid w:val="009C242A"/>
    <w:rsid w:val="009D0760"/>
    <w:rsid w:val="009D4F3D"/>
    <w:rsid w:val="009E2181"/>
    <w:rsid w:val="009E655C"/>
    <w:rsid w:val="009E7129"/>
    <w:rsid w:val="009F11A6"/>
    <w:rsid w:val="009F54E7"/>
    <w:rsid w:val="009F5BF9"/>
    <w:rsid w:val="00A00A3F"/>
    <w:rsid w:val="00A02923"/>
    <w:rsid w:val="00A12C63"/>
    <w:rsid w:val="00A1448B"/>
    <w:rsid w:val="00A1749B"/>
    <w:rsid w:val="00A26B65"/>
    <w:rsid w:val="00A27BBC"/>
    <w:rsid w:val="00A474AC"/>
    <w:rsid w:val="00A47BA8"/>
    <w:rsid w:val="00A55F60"/>
    <w:rsid w:val="00A727E0"/>
    <w:rsid w:val="00A73338"/>
    <w:rsid w:val="00A73616"/>
    <w:rsid w:val="00A7665A"/>
    <w:rsid w:val="00A82691"/>
    <w:rsid w:val="00A8351C"/>
    <w:rsid w:val="00A848DA"/>
    <w:rsid w:val="00A86B04"/>
    <w:rsid w:val="00A91304"/>
    <w:rsid w:val="00A942D0"/>
    <w:rsid w:val="00A97780"/>
    <w:rsid w:val="00AA0E70"/>
    <w:rsid w:val="00AA3572"/>
    <w:rsid w:val="00AA3924"/>
    <w:rsid w:val="00AA6FD9"/>
    <w:rsid w:val="00AB2E73"/>
    <w:rsid w:val="00AB581C"/>
    <w:rsid w:val="00AC1747"/>
    <w:rsid w:val="00AC3410"/>
    <w:rsid w:val="00AC3C20"/>
    <w:rsid w:val="00AC5E7E"/>
    <w:rsid w:val="00AC7513"/>
    <w:rsid w:val="00AD041F"/>
    <w:rsid w:val="00AD137E"/>
    <w:rsid w:val="00AD14C0"/>
    <w:rsid w:val="00AE1EE5"/>
    <w:rsid w:val="00AE5985"/>
    <w:rsid w:val="00AF27A7"/>
    <w:rsid w:val="00B1255E"/>
    <w:rsid w:val="00B20130"/>
    <w:rsid w:val="00B212ED"/>
    <w:rsid w:val="00B2638E"/>
    <w:rsid w:val="00B41844"/>
    <w:rsid w:val="00B446D3"/>
    <w:rsid w:val="00B46440"/>
    <w:rsid w:val="00B53585"/>
    <w:rsid w:val="00B55CA7"/>
    <w:rsid w:val="00B61354"/>
    <w:rsid w:val="00B71539"/>
    <w:rsid w:val="00B7169E"/>
    <w:rsid w:val="00B74058"/>
    <w:rsid w:val="00B81C10"/>
    <w:rsid w:val="00B93E98"/>
    <w:rsid w:val="00B95673"/>
    <w:rsid w:val="00BB1EC4"/>
    <w:rsid w:val="00BB3EE4"/>
    <w:rsid w:val="00BC0C0B"/>
    <w:rsid w:val="00BC0F27"/>
    <w:rsid w:val="00BC62E1"/>
    <w:rsid w:val="00BD3874"/>
    <w:rsid w:val="00BD6253"/>
    <w:rsid w:val="00BE197F"/>
    <w:rsid w:val="00BF1922"/>
    <w:rsid w:val="00BF39CC"/>
    <w:rsid w:val="00BF5974"/>
    <w:rsid w:val="00C061F3"/>
    <w:rsid w:val="00C3043E"/>
    <w:rsid w:val="00C33F3D"/>
    <w:rsid w:val="00C34236"/>
    <w:rsid w:val="00C354D0"/>
    <w:rsid w:val="00C44A8D"/>
    <w:rsid w:val="00C47A5B"/>
    <w:rsid w:val="00C621EB"/>
    <w:rsid w:val="00C6371A"/>
    <w:rsid w:val="00C66B11"/>
    <w:rsid w:val="00C7313D"/>
    <w:rsid w:val="00C76000"/>
    <w:rsid w:val="00C80C5D"/>
    <w:rsid w:val="00C84FE7"/>
    <w:rsid w:val="00C904A4"/>
    <w:rsid w:val="00C91975"/>
    <w:rsid w:val="00C977BD"/>
    <w:rsid w:val="00CA09E8"/>
    <w:rsid w:val="00CA7491"/>
    <w:rsid w:val="00CB09D8"/>
    <w:rsid w:val="00CB4896"/>
    <w:rsid w:val="00CB7735"/>
    <w:rsid w:val="00CC60A3"/>
    <w:rsid w:val="00CE556F"/>
    <w:rsid w:val="00CF4454"/>
    <w:rsid w:val="00CF474A"/>
    <w:rsid w:val="00CF61D8"/>
    <w:rsid w:val="00CF70FF"/>
    <w:rsid w:val="00D04A31"/>
    <w:rsid w:val="00D06879"/>
    <w:rsid w:val="00D15033"/>
    <w:rsid w:val="00D16B41"/>
    <w:rsid w:val="00D17015"/>
    <w:rsid w:val="00D235D9"/>
    <w:rsid w:val="00D33FEA"/>
    <w:rsid w:val="00D407A9"/>
    <w:rsid w:val="00D447DC"/>
    <w:rsid w:val="00D54BB9"/>
    <w:rsid w:val="00D54DC7"/>
    <w:rsid w:val="00D60A2C"/>
    <w:rsid w:val="00D64938"/>
    <w:rsid w:val="00D66325"/>
    <w:rsid w:val="00D71436"/>
    <w:rsid w:val="00D72CD8"/>
    <w:rsid w:val="00D739BB"/>
    <w:rsid w:val="00D76657"/>
    <w:rsid w:val="00D776D4"/>
    <w:rsid w:val="00D82875"/>
    <w:rsid w:val="00D86A53"/>
    <w:rsid w:val="00D92EDA"/>
    <w:rsid w:val="00DA0948"/>
    <w:rsid w:val="00DA0E2B"/>
    <w:rsid w:val="00DA49F9"/>
    <w:rsid w:val="00DB0977"/>
    <w:rsid w:val="00DB1D95"/>
    <w:rsid w:val="00DC79C9"/>
    <w:rsid w:val="00DD14AC"/>
    <w:rsid w:val="00DD2E59"/>
    <w:rsid w:val="00DE082F"/>
    <w:rsid w:val="00DE1EE5"/>
    <w:rsid w:val="00DE2230"/>
    <w:rsid w:val="00DE2FE4"/>
    <w:rsid w:val="00DE50EF"/>
    <w:rsid w:val="00DE6DB9"/>
    <w:rsid w:val="00DF0F71"/>
    <w:rsid w:val="00DF1ED5"/>
    <w:rsid w:val="00E01698"/>
    <w:rsid w:val="00E025C7"/>
    <w:rsid w:val="00E03964"/>
    <w:rsid w:val="00E11EBC"/>
    <w:rsid w:val="00E12352"/>
    <w:rsid w:val="00E12B08"/>
    <w:rsid w:val="00E16FC6"/>
    <w:rsid w:val="00E220E3"/>
    <w:rsid w:val="00E23B9F"/>
    <w:rsid w:val="00E24155"/>
    <w:rsid w:val="00E24B52"/>
    <w:rsid w:val="00E275DA"/>
    <w:rsid w:val="00E37734"/>
    <w:rsid w:val="00E432C1"/>
    <w:rsid w:val="00E43F7D"/>
    <w:rsid w:val="00E43F91"/>
    <w:rsid w:val="00E4485A"/>
    <w:rsid w:val="00E46138"/>
    <w:rsid w:val="00E46346"/>
    <w:rsid w:val="00E75E5A"/>
    <w:rsid w:val="00E8387D"/>
    <w:rsid w:val="00E855A9"/>
    <w:rsid w:val="00E85796"/>
    <w:rsid w:val="00E85A5C"/>
    <w:rsid w:val="00EA17A6"/>
    <w:rsid w:val="00EA22FA"/>
    <w:rsid w:val="00EA6506"/>
    <w:rsid w:val="00EB1506"/>
    <w:rsid w:val="00EB22B8"/>
    <w:rsid w:val="00EB31F8"/>
    <w:rsid w:val="00EB44E7"/>
    <w:rsid w:val="00EB4561"/>
    <w:rsid w:val="00EC0A9E"/>
    <w:rsid w:val="00EC10D2"/>
    <w:rsid w:val="00EC2D7E"/>
    <w:rsid w:val="00EC4F7E"/>
    <w:rsid w:val="00ED2226"/>
    <w:rsid w:val="00ED27C4"/>
    <w:rsid w:val="00ED4813"/>
    <w:rsid w:val="00EE0D41"/>
    <w:rsid w:val="00EE1339"/>
    <w:rsid w:val="00EE5DFC"/>
    <w:rsid w:val="00EE60B8"/>
    <w:rsid w:val="00EF0F22"/>
    <w:rsid w:val="00EF22B1"/>
    <w:rsid w:val="00F00235"/>
    <w:rsid w:val="00F01435"/>
    <w:rsid w:val="00F03B9B"/>
    <w:rsid w:val="00F0726E"/>
    <w:rsid w:val="00F07996"/>
    <w:rsid w:val="00F114D9"/>
    <w:rsid w:val="00F129CB"/>
    <w:rsid w:val="00F12F32"/>
    <w:rsid w:val="00F21A28"/>
    <w:rsid w:val="00F233F9"/>
    <w:rsid w:val="00F27074"/>
    <w:rsid w:val="00F34298"/>
    <w:rsid w:val="00F35BA0"/>
    <w:rsid w:val="00F376C5"/>
    <w:rsid w:val="00F52E2A"/>
    <w:rsid w:val="00F5451E"/>
    <w:rsid w:val="00F554C2"/>
    <w:rsid w:val="00F62515"/>
    <w:rsid w:val="00F64A66"/>
    <w:rsid w:val="00F66A7F"/>
    <w:rsid w:val="00F70C5D"/>
    <w:rsid w:val="00F7364B"/>
    <w:rsid w:val="00F754F9"/>
    <w:rsid w:val="00F7793D"/>
    <w:rsid w:val="00F90719"/>
    <w:rsid w:val="00F948D3"/>
    <w:rsid w:val="00F965BF"/>
    <w:rsid w:val="00F97D9B"/>
    <w:rsid w:val="00FA242F"/>
    <w:rsid w:val="00FA26AE"/>
    <w:rsid w:val="00FA5659"/>
    <w:rsid w:val="00FA5AF6"/>
    <w:rsid w:val="00FB0D31"/>
    <w:rsid w:val="00FB233C"/>
    <w:rsid w:val="00FB318A"/>
    <w:rsid w:val="00FB7854"/>
    <w:rsid w:val="00FC4993"/>
    <w:rsid w:val="00FC5053"/>
    <w:rsid w:val="00FC66F8"/>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7516389">
      <w:bodyDiv w:val="1"/>
      <w:marLeft w:val="0"/>
      <w:marRight w:val="0"/>
      <w:marTop w:val="0"/>
      <w:marBottom w:val="0"/>
      <w:divBdr>
        <w:top w:val="none" w:sz="0" w:space="0" w:color="auto"/>
        <w:left w:val="none" w:sz="0" w:space="0" w:color="auto"/>
        <w:bottom w:val="none" w:sz="0" w:space="0" w:color="auto"/>
        <w:right w:val="none" w:sz="0" w:space="0" w:color="auto"/>
      </w:divBdr>
      <w:divsChild>
        <w:div w:id="1267036338">
          <w:marLeft w:val="0"/>
          <w:marRight w:val="0"/>
          <w:marTop w:val="0"/>
          <w:marBottom w:val="0"/>
          <w:divBdr>
            <w:top w:val="none" w:sz="0" w:space="0" w:color="auto"/>
            <w:left w:val="none" w:sz="0" w:space="0" w:color="auto"/>
            <w:bottom w:val="none" w:sz="0" w:space="0" w:color="auto"/>
            <w:right w:val="none" w:sz="0" w:space="0" w:color="auto"/>
          </w:divBdr>
        </w:div>
      </w:divsChild>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88490396">
      <w:bodyDiv w:val="1"/>
      <w:marLeft w:val="0"/>
      <w:marRight w:val="0"/>
      <w:marTop w:val="0"/>
      <w:marBottom w:val="0"/>
      <w:divBdr>
        <w:top w:val="none" w:sz="0" w:space="0" w:color="auto"/>
        <w:left w:val="none" w:sz="0" w:space="0" w:color="auto"/>
        <w:bottom w:val="none" w:sz="0" w:space="0" w:color="auto"/>
        <w:right w:val="none" w:sz="0" w:space="0" w:color="auto"/>
      </w:divBdr>
      <w:divsChild>
        <w:div w:id="1745106727">
          <w:marLeft w:val="0"/>
          <w:marRight w:val="0"/>
          <w:marTop w:val="0"/>
          <w:marBottom w:val="0"/>
          <w:divBdr>
            <w:top w:val="none" w:sz="0" w:space="0" w:color="auto"/>
            <w:left w:val="none" w:sz="0" w:space="0" w:color="auto"/>
            <w:bottom w:val="none" w:sz="0" w:space="0" w:color="auto"/>
            <w:right w:val="none" w:sz="0" w:space="0" w:color="auto"/>
          </w:divBdr>
        </w:div>
        <w:div w:id="2067221872">
          <w:marLeft w:val="0"/>
          <w:marRight w:val="0"/>
          <w:marTop w:val="0"/>
          <w:marBottom w:val="0"/>
          <w:divBdr>
            <w:top w:val="none" w:sz="0" w:space="0" w:color="auto"/>
            <w:left w:val="none" w:sz="0" w:space="0" w:color="auto"/>
            <w:bottom w:val="none" w:sz="0" w:space="0" w:color="auto"/>
            <w:right w:val="none" w:sz="0" w:space="0" w:color="auto"/>
          </w:divBdr>
        </w:div>
        <w:div w:id="1622615024">
          <w:marLeft w:val="0"/>
          <w:marRight w:val="0"/>
          <w:marTop w:val="0"/>
          <w:marBottom w:val="0"/>
          <w:divBdr>
            <w:top w:val="none" w:sz="0" w:space="0" w:color="auto"/>
            <w:left w:val="none" w:sz="0" w:space="0" w:color="auto"/>
            <w:bottom w:val="none" w:sz="0" w:space="0" w:color="auto"/>
            <w:right w:val="none" w:sz="0" w:space="0" w:color="auto"/>
          </w:divBdr>
        </w:div>
        <w:div w:id="798767332">
          <w:marLeft w:val="0"/>
          <w:marRight w:val="0"/>
          <w:marTop w:val="0"/>
          <w:marBottom w:val="0"/>
          <w:divBdr>
            <w:top w:val="none" w:sz="0" w:space="0" w:color="auto"/>
            <w:left w:val="none" w:sz="0" w:space="0" w:color="auto"/>
            <w:bottom w:val="none" w:sz="0" w:space="0" w:color="auto"/>
            <w:right w:val="none" w:sz="0" w:space="0" w:color="auto"/>
          </w:divBdr>
        </w:div>
        <w:div w:id="643435422">
          <w:marLeft w:val="0"/>
          <w:marRight w:val="0"/>
          <w:marTop w:val="0"/>
          <w:marBottom w:val="0"/>
          <w:divBdr>
            <w:top w:val="none" w:sz="0" w:space="0" w:color="auto"/>
            <w:left w:val="none" w:sz="0" w:space="0" w:color="auto"/>
            <w:bottom w:val="none" w:sz="0" w:space="0" w:color="auto"/>
            <w:right w:val="none" w:sz="0" w:space="0" w:color="auto"/>
          </w:divBdr>
        </w:div>
        <w:div w:id="700057579">
          <w:marLeft w:val="0"/>
          <w:marRight w:val="0"/>
          <w:marTop w:val="0"/>
          <w:marBottom w:val="0"/>
          <w:divBdr>
            <w:top w:val="none" w:sz="0" w:space="0" w:color="auto"/>
            <w:left w:val="none" w:sz="0" w:space="0" w:color="auto"/>
            <w:bottom w:val="none" w:sz="0" w:space="0" w:color="auto"/>
            <w:right w:val="none" w:sz="0" w:space="0" w:color="auto"/>
          </w:divBdr>
        </w:div>
        <w:div w:id="134093241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83A20A-0025-4EBF-807F-9717F4CB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7</Pages>
  <Words>2224</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138</cp:revision>
  <cp:lastPrinted>2017-08-01T02:39:00Z</cp:lastPrinted>
  <dcterms:created xsi:type="dcterms:W3CDTF">2017-07-25T02:20:00Z</dcterms:created>
  <dcterms:modified xsi:type="dcterms:W3CDTF">2018-07-25T01:34:00Z</dcterms:modified>
</cp:coreProperties>
</file>