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0AD" w:rsidRDefault="00FD00AD" w:rsidP="00FD00AD">
      <w:pPr>
        <w:spacing w:after="0"/>
        <w:ind w:right="400"/>
        <w:rPr>
          <w:rFonts w:ascii="Times New Roman" w:hAnsi="Times New Roman" w:cs="Times New Roman"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0"/>
          <w:szCs w:val="20"/>
          <w:lang w:val="mn-MN"/>
        </w:rPr>
        <w:t xml:space="preserve">                                                                                                                                                                                    </w:t>
      </w:r>
      <w:r w:rsidRPr="00FD00AD">
        <w:rPr>
          <w:rFonts w:ascii="Times New Roman" w:hAnsi="Times New Roman" w:cs="Times New Roman"/>
          <w:sz w:val="20"/>
          <w:szCs w:val="20"/>
          <w:lang w:val="mn-MN"/>
        </w:rPr>
        <w:t xml:space="preserve">Аймгийн ИТХ-ын Тэргүүлэгчдийн 05 дугаар сарын </w:t>
      </w:r>
    </w:p>
    <w:p w:rsidR="00FD00AD" w:rsidRPr="00FD00AD" w:rsidRDefault="00FD00AD" w:rsidP="00FD00AD">
      <w:pPr>
        <w:spacing w:after="0"/>
        <w:ind w:right="400"/>
        <w:jc w:val="right"/>
        <w:rPr>
          <w:rFonts w:ascii="Times New Roman" w:hAnsi="Times New Roman" w:cs="Times New Roman"/>
          <w:sz w:val="20"/>
          <w:szCs w:val="20"/>
          <w:lang w:val="mn-MN"/>
        </w:rPr>
      </w:pPr>
      <w:r w:rsidRPr="00FD00AD">
        <w:rPr>
          <w:rFonts w:ascii="Times New Roman" w:hAnsi="Times New Roman" w:cs="Times New Roman"/>
          <w:sz w:val="20"/>
          <w:szCs w:val="20"/>
          <w:lang w:val="mn-MN"/>
        </w:rPr>
        <w:t>17-ны өдрийн 47 дугаар тогтоолын хавсралт</w:t>
      </w:r>
    </w:p>
    <w:p w:rsidR="00FD00AD" w:rsidRDefault="00FD00AD" w:rsidP="003C10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mn-MN"/>
        </w:rPr>
      </w:pPr>
    </w:p>
    <w:p w:rsidR="00FD00AD" w:rsidRDefault="00FD00AD" w:rsidP="003C10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mn-MN"/>
        </w:rPr>
      </w:pPr>
    </w:p>
    <w:p w:rsidR="003C1058" w:rsidRDefault="0091396A" w:rsidP="003C10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mn-MN"/>
        </w:rPr>
      </w:pPr>
      <w:r w:rsidRPr="002B6DFD">
        <w:rPr>
          <w:rFonts w:ascii="Times New Roman" w:hAnsi="Times New Roman" w:cs="Times New Roman"/>
          <w:b/>
          <w:sz w:val="20"/>
          <w:szCs w:val="20"/>
          <w:lang w:val="mn-MN"/>
        </w:rPr>
        <w:t>ХҮҮХДИЙН ХӨГЖИЛ, ХАМГААЛЛЫН ҮНДЭСНИЙ ХӨТӨЛБӨРИЙГ ХЭРЭГЖҮҮЛЭХ</w:t>
      </w:r>
      <w:r w:rsidR="003C1058">
        <w:rPr>
          <w:rFonts w:ascii="Times New Roman" w:hAnsi="Times New Roman" w:cs="Times New Roman"/>
          <w:b/>
          <w:sz w:val="20"/>
          <w:szCs w:val="20"/>
          <w:lang w:val="mn-MN"/>
        </w:rPr>
        <w:t xml:space="preserve"> </w:t>
      </w:r>
      <w:r w:rsidR="00A56AF9" w:rsidRPr="002B6DFD">
        <w:rPr>
          <w:rFonts w:ascii="Times New Roman" w:hAnsi="Times New Roman" w:cs="Times New Roman"/>
          <w:b/>
          <w:sz w:val="20"/>
          <w:szCs w:val="20"/>
          <w:lang w:val="mn-MN"/>
        </w:rPr>
        <w:t xml:space="preserve">АЙМГИЙН </w:t>
      </w:r>
      <w:r w:rsidRPr="002B6DFD">
        <w:rPr>
          <w:rFonts w:ascii="Times New Roman" w:hAnsi="Times New Roman" w:cs="Times New Roman"/>
          <w:b/>
          <w:sz w:val="20"/>
          <w:szCs w:val="20"/>
          <w:lang w:val="mn-MN"/>
        </w:rPr>
        <w:t xml:space="preserve">ҮЙЛ </w:t>
      </w:r>
      <w:r w:rsidR="00A56AF9" w:rsidRPr="002B6DFD">
        <w:rPr>
          <w:rFonts w:ascii="Times New Roman" w:hAnsi="Times New Roman" w:cs="Times New Roman"/>
          <w:b/>
          <w:sz w:val="20"/>
          <w:szCs w:val="20"/>
          <w:lang w:val="mn-MN"/>
        </w:rPr>
        <w:t xml:space="preserve">АЖИЛЛАГААНЫ </w:t>
      </w:r>
    </w:p>
    <w:p w:rsidR="00037B8F" w:rsidRPr="002B6DFD" w:rsidRDefault="00A56AF9" w:rsidP="003C10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mn-MN"/>
        </w:rPr>
      </w:pPr>
      <w:r w:rsidRPr="002B6DFD">
        <w:rPr>
          <w:rFonts w:ascii="Times New Roman" w:hAnsi="Times New Roman" w:cs="Times New Roman"/>
          <w:b/>
          <w:sz w:val="20"/>
          <w:szCs w:val="20"/>
          <w:lang w:val="mn-MN"/>
        </w:rPr>
        <w:t>ТӨЛӨВЛӨГӨӨ /2018-20</w:t>
      </w:r>
      <w:r w:rsidR="0091396A" w:rsidRPr="002B6DFD">
        <w:rPr>
          <w:rFonts w:ascii="Times New Roman" w:hAnsi="Times New Roman" w:cs="Times New Roman"/>
          <w:b/>
          <w:sz w:val="20"/>
          <w:szCs w:val="20"/>
          <w:lang w:val="mn-MN"/>
        </w:rPr>
        <w:t>19/</w:t>
      </w:r>
    </w:p>
    <w:tbl>
      <w:tblPr>
        <w:tblStyle w:val="TableGrid"/>
        <w:tblpPr w:leftFromText="180" w:rightFromText="180" w:vertAnchor="text" w:horzAnchor="page" w:tblpX="1180" w:tblpY="37"/>
        <w:tblW w:w="14283" w:type="dxa"/>
        <w:tblLayout w:type="fixed"/>
        <w:tblLook w:val="04A0"/>
      </w:tblPr>
      <w:tblGrid>
        <w:gridCol w:w="671"/>
        <w:gridCol w:w="3123"/>
        <w:gridCol w:w="2835"/>
        <w:gridCol w:w="1559"/>
        <w:gridCol w:w="992"/>
        <w:gridCol w:w="1134"/>
        <w:gridCol w:w="993"/>
        <w:gridCol w:w="1701"/>
        <w:gridCol w:w="1275"/>
      </w:tblGrid>
      <w:tr w:rsidR="00B76E96" w:rsidRPr="002B6DFD" w:rsidTr="00B76E96">
        <w:trPr>
          <w:trHeight w:val="330"/>
        </w:trPr>
        <w:tc>
          <w:tcPr>
            <w:tcW w:w="671" w:type="dxa"/>
            <w:vMerge w:val="restart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</w:t>
            </w:r>
          </w:p>
        </w:tc>
        <w:tc>
          <w:tcPr>
            <w:tcW w:w="3123" w:type="dxa"/>
            <w:vMerge w:val="restart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Хөтөлбөрт тусгагдсан үйл ажиллагаа </w:t>
            </w:r>
          </w:p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Бүтээгдэхүүн /Хэрэгжүүлэх арга хэмжээ/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</w:tcPr>
          <w:p w:rsidR="00B76E96" w:rsidRPr="007865CF" w:rsidRDefault="00B76E96" w:rsidP="00E642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Шалгуур үзүүлэлт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  <w:p w:rsidR="00B76E96" w:rsidRPr="007865CF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B76E96" w:rsidRDefault="00B76E96" w:rsidP="00E642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Суурь түвшин </w:t>
            </w:r>
          </w:p>
          <w:p w:rsidR="00B76E96" w:rsidRPr="002B6DFD" w:rsidRDefault="00B76E96" w:rsidP="00E642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2017 он</w:t>
            </w:r>
          </w:p>
        </w:tc>
        <w:tc>
          <w:tcPr>
            <w:tcW w:w="2127" w:type="dxa"/>
            <w:gridSpan w:val="2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Зорилтот түвшин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Хариуцах байгууллага</w:t>
            </w:r>
          </w:p>
        </w:tc>
        <w:tc>
          <w:tcPr>
            <w:tcW w:w="1275" w:type="dxa"/>
            <w:vMerge w:val="restart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Хугацаа </w:t>
            </w:r>
          </w:p>
        </w:tc>
      </w:tr>
      <w:tr w:rsidR="00B76E96" w:rsidRPr="002B6DFD" w:rsidTr="00B76E96">
        <w:trPr>
          <w:trHeight w:val="345"/>
        </w:trPr>
        <w:tc>
          <w:tcPr>
            <w:tcW w:w="671" w:type="dxa"/>
            <w:vMerge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vMerge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B76E9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B76E9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2019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он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2021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он</w:t>
            </w: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B76E96" w:rsidRPr="002B6DFD" w:rsidTr="00B76E96">
        <w:trPr>
          <w:trHeight w:val="284"/>
        </w:trPr>
        <w:tc>
          <w:tcPr>
            <w:tcW w:w="14283" w:type="dxa"/>
            <w:gridSpan w:val="9"/>
            <w:shd w:val="clear" w:color="auto" w:fill="BFBFBF" w:themeFill="background1" w:themeFillShade="BF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Зорилт1. Хүүхдийн эрүүл аюулгүй орчинд амьдрах эрхийг хангасан хүүхдэд ээлтэй орчныг бүрдүүлнэ.</w:t>
            </w:r>
          </w:p>
        </w:tc>
      </w:tr>
      <w:tr w:rsidR="00B76E96" w:rsidRPr="002B6DFD" w:rsidTr="00B76E96">
        <w:trPr>
          <w:trHeight w:val="1591"/>
        </w:trPr>
        <w:tc>
          <w:tcPr>
            <w:tcW w:w="671" w:type="dxa"/>
            <w:vMerge w:val="restart"/>
            <w:shd w:val="clear" w:color="auto" w:fill="FFFFFF" w:themeFill="background1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3123" w:type="dxa"/>
            <w:vMerge w:val="restart"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Хүүхдийг ахуйн болон зам тээврийн осол, гэмтэлд өртөхөөс урьдчилан сэргийлэх талаар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хүүхэд,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эцэг, эх, асран ха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м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гаалагч,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багш нарт нөлөөллийн ажил зохион байгуулна. </w:t>
            </w:r>
          </w:p>
        </w:tc>
        <w:tc>
          <w:tcPr>
            <w:tcW w:w="2835" w:type="dxa"/>
          </w:tcPr>
          <w:p w:rsidR="00B76E96" w:rsidRPr="00FD00AD" w:rsidRDefault="00B76E96" w:rsidP="00D56D37">
            <w:pPr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1.  Бага насны хүүхдэд ахуйн хүрээний цахилгаан хэрэгсэл ашиглах анхан шатны мэдлэг олгох, тэдний эцэг эх, асран хамгаалагч нарт урьдчилан сэргийлэх сургалт зохион байгуулна. </w:t>
            </w:r>
          </w:p>
        </w:tc>
        <w:tc>
          <w:tcPr>
            <w:tcW w:w="1559" w:type="dxa"/>
            <w:vMerge w:val="restart"/>
            <w:vAlign w:val="center"/>
          </w:tcPr>
          <w:p w:rsidR="00B76E96" w:rsidRPr="00FD00A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Ахуйн болон зам тээврийн осолд өртсөн хүүхдийн тоо</w:t>
            </w:r>
          </w:p>
        </w:tc>
        <w:tc>
          <w:tcPr>
            <w:tcW w:w="992" w:type="dxa"/>
            <w:vMerge w:val="restart"/>
            <w:vAlign w:val="center"/>
          </w:tcPr>
          <w:p w:rsidR="00B76E96" w:rsidRPr="00E64224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vMerge w:val="restart"/>
            <w:vAlign w:val="center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</w:t>
            </w:r>
          </w:p>
        </w:tc>
        <w:tc>
          <w:tcPr>
            <w:tcW w:w="993" w:type="dxa"/>
            <w:vMerge w:val="restart"/>
            <w:vAlign w:val="center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13</w:t>
            </w:r>
          </w:p>
        </w:tc>
        <w:tc>
          <w:tcPr>
            <w:tcW w:w="1701" w:type="dxa"/>
            <w:vMerge w:val="restart"/>
            <w:vAlign w:val="center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B76E9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-ЦГазар</w:t>
            </w:r>
          </w:p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-ЭМГазар</w:t>
            </w:r>
          </w:p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B76E96" w:rsidRPr="00FD00AD" w:rsidTr="00B76E96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76E96" w:rsidRPr="006717C8" w:rsidRDefault="00B76E96" w:rsidP="00D56D37">
            <w:pPr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2. 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Боловсролын байгууллагын орчинд зам тээврийн эрсдэлд өртөхөөс урьдчилан сэргийлэх нөхцөлийг бүрдүүлнэ. </w:t>
            </w:r>
          </w:p>
        </w:tc>
        <w:tc>
          <w:tcPr>
            <w:tcW w:w="1559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B76E96" w:rsidRPr="002B6DFD" w:rsidTr="00B76E96">
        <w:trPr>
          <w:trHeight w:val="111"/>
        </w:trPr>
        <w:tc>
          <w:tcPr>
            <w:tcW w:w="671" w:type="dxa"/>
            <w:vMerge w:val="restart"/>
            <w:shd w:val="clear" w:color="auto" w:fill="FFFFFF" w:themeFill="background1"/>
          </w:tcPr>
          <w:p w:rsidR="00B76E96" w:rsidRPr="00F2520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1.2</w:t>
            </w:r>
          </w:p>
        </w:tc>
        <w:tc>
          <w:tcPr>
            <w:tcW w:w="3123" w:type="dxa"/>
            <w:vMerge w:val="restart"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Хүүхдийг хөгжлийн хоцрогдол, бэрхшээлийн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илрүүлэлт, үзлэг оношил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гоонд тогтмол хамруулж, хөгжлийн бэрхшээлтэй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хүүхдэд чиглэсэн үйл ажиллагаанд оролцох боломжийг бүрдүүл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нэ. </w:t>
            </w:r>
          </w:p>
        </w:tc>
        <w:tc>
          <w:tcPr>
            <w:tcW w:w="2835" w:type="dxa"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FD00A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</w:t>
            </w:r>
            <w:r w:rsidRPr="00FD00A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B63F7A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mn-MN"/>
              </w:rPr>
              <w:t>0-18 хүртэл насны хүүхдийн хөгжлийн бэрхшээлийг тодорхойлох, хөгжлийн бэрхшээлтэй хүүхдийн хөгжлийн цогц хөтөлбөрийг хэрэгжүүлэх чиг үүрэг бүхий комиссын үйл ажиллагааг тогтмолжуулна.</w:t>
            </w:r>
          </w:p>
        </w:tc>
        <w:tc>
          <w:tcPr>
            <w:tcW w:w="1559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Салбар комиссын хурлаар орсон хөгжлийн бэрхшээлтэй хүүхдийн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эзлэх хувь</w:t>
            </w:r>
          </w:p>
        </w:tc>
        <w:tc>
          <w:tcPr>
            <w:tcW w:w="992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0,6</w:t>
            </w:r>
          </w:p>
        </w:tc>
        <w:tc>
          <w:tcPr>
            <w:tcW w:w="1134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0,8</w:t>
            </w:r>
          </w:p>
        </w:tc>
        <w:tc>
          <w:tcPr>
            <w:tcW w:w="993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1701" w:type="dxa"/>
          </w:tcPr>
          <w:p w:rsidR="00B76E9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-Хөдөлмөр халамжийн үйлчилгээний газар </w:t>
            </w:r>
          </w:p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-Хүүхдийн эрүүл мэнд, нийгмийн хамгааллын комисс </w:t>
            </w:r>
          </w:p>
        </w:tc>
        <w:tc>
          <w:tcPr>
            <w:tcW w:w="1275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B76E96" w:rsidRPr="002B6DFD" w:rsidTr="00B76E96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B76E96" w:rsidRPr="002B6DFD" w:rsidRDefault="00B76E96" w:rsidP="00D56D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Комисссын хурлаар орсон хүүхдүүдийг эрүүл мэнд, боловсролын үйлчилгээнд тогтмол хамруулах, хэрэгжилтэнд хяналт тавина. </w:t>
            </w:r>
          </w:p>
        </w:tc>
        <w:tc>
          <w:tcPr>
            <w:tcW w:w="1559" w:type="dxa"/>
          </w:tcPr>
          <w:p w:rsidR="00B76E96" w:rsidRPr="00E64224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Хамрагдсан хүүхдийн эзлэх хувь </w:t>
            </w:r>
          </w:p>
        </w:tc>
        <w:tc>
          <w:tcPr>
            <w:tcW w:w="992" w:type="dxa"/>
          </w:tcPr>
          <w:p w:rsidR="00B76E96" w:rsidRPr="00E64224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60</w:t>
            </w:r>
          </w:p>
        </w:tc>
        <w:tc>
          <w:tcPr>
            <w:tcW w:w="993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80</w:t>
            </w:r>
          </w:p>
        </w:tc>
        <w:tc>
          <w:tcPr>
            <w:tcW w:w="1701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-Хүүхдийн эрүүл мэнд, нийгмийн хамгааллын комисс </w:t>
            </w:r>
          </w:p>
        </w:tc>
        <w:tc>
          <w:tcPr>
            <w:tcW w:w="1275" w:type="dxa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B76E96" w:rsidRPr="002B6DFD" w:rsidTr="00480986">
        <w:trPr>
          <w:trHeight w:val="1148"/>
        </w:trPr>
        <w:tc>
          <w:tcPr>
            <w:tcW w:w="671" w:type="dxa"/>
            <w:shd w:val="clear" w:color="auto" w:fill="FFFFFF" w:themeFill="background1"/>
          </w:tcPr>
          <w:p w:rsidR="00B76E96" w:rsidRPr="00F25206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1.3</w:t>
            </w:r>
          </w:p>
        </w:tc>
        <w:tc>
          <w:tcPr>
            <w:tcW w:w="3123" w:type="dxa"/>
            <w:shd w:val="clear" w:color="auto" w:fill="FFFFFF" w:themeFill="background1"/>
          </w:tcPr>
          <w:p w:rsidR="00B76E96" w:rsidRPr="002B6DFD" w:rsidRDefault="00350F2B" w:rsidP="005E28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Дэлгэцийн донтолт, </w:t>
            </w:r>
            <w:r w:rsidR="001B7F8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хорт зуршил /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архи тамхи, мансууруулах бодис</w:t>
            </w:r>
            <w:r w:rsidR="001B7F8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/-</w:t>
            </w:r>
            <w:r w:rsidR="005E286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ын хор нөлөөнд өртөх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="005E286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эрсдлээс хамгаалах чиглэлээр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сургалт</w:t>
            </w:r>
            <w:r w:rsidR="005E286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="005E286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сурталчилгаа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нөлөөл</w:t>
            </w:r>
            <w:r w:rsidR="001B7F8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ийн ажил зохи</w:t>
            </w:r>
            <w:r w:rsidR="003F444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н байгуулна. </w:t>
            </w:r>
          </w:p>
        </w:tc>
        <w:tc>
          <w:tcPr>
            <w:tcW w:w="2835" w:type="dxa"/>
            <w:shd w:val="clear" w:color="auto" w:fill="FFFFFF" w:themeFill="background1"/>
          </w:tcPr>
          <w:p w:rsidR="00B76E96" w:rsidRPr="002B6DFD" w:rsidRDefault="00B76E96" w:rsidP="00350F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1. </w:t>
            </w:r>
            <w:r w:rsidR="005458B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ЕБСургууль</w:t>
            </w:r>
            <w:r w:rsidR="003F4444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болон МСҮТөвийн</w:t>
            </w:r>
            <w:r w:rsidR="005458B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сурагчдад хорт зуршлаас урьдчилан сэргийлэх чиглэлээр сургалт зохион байгуу</w:t>
            </w:r>
            <w:r w:rsidR="001B7F8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лж, хорт зуршилд өртсөн хүүхдийн</w:t>
            </w:r>
            <w:r w:rsidR="005458B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эцэг эхийн</w:t>
            </w:r>
            <w:r w:rsidR="009C63E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хараа хяналтыг сайжруулна. </w:t>
            </w:r>
          </w:p>
        </w:tc>
        <w:tc>
          <w:tcPr>
            <w:tcW w:w="1559" w:type="dxa"/>
            <w:shd w:val="clear" w:color="auto" w:fill="FFFFFF" w:themeFill="background1"/>
          </w:tcPr>
          <w:p w:rsidR="001B7F8F" w:rsidRPr="001B7F8F" w:rsidRDefault="00D00C6D" w:rsidP="004855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</w:t>
            </w:r>
            <w:r w:rsidR="00F546B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орт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зуршилд өртсөн хүүхдийн бууралтын хувь </w:t>
            </w:r>
          </w:p>
        </w:tc>
        <w:tc>
          <w:tcPr>
            <w:tcW w:w="992" w:type="dxa"/>
            <w:shd w:val="clear" w:color="auto" w:fill="FFFFFF" w:themeFill="background1"/>
          </w:tcPr>
          <w:p w:rsidR="00B76E96" w:rsidRPr="00D00C6D" w:rsidRDefault="00D00C6D" w:rsidP="00D00C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B76E96" w:rsidRPr="002B6DFD" w:rsidRDefault="00D00C6D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10%</w:t>
            </w:r>
          </w:p>
        </w:tc>
        <w:tc>
          <w:tcPr>
            <w:tcW w:w="993" w:type="dxa"/>
            <w:shd w:val="clear" w:color="auto" w:fill="FFFFFF" w:themeFill="background1"/>
          </w:tcPr>
          <w:p w:rsidR="00B76E96" w:rsidRPr="002B6DFD" w:rsidRDefault="00D00C6D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20%</w:t>
            </w:r>
          </w:p>
        </w:tc>
        <w:tc>
          <w:tcPr>
            <w:tcW w:w="1701" w:type="dxa"/>
            <w:shd w:val="clear" w:color="auto" w:fill="FFFFFF" w:themeFill="background1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-ЦГазар </w:t>
            </w:r>
          </w:p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</w:tc>
        <w:tc>
          <w:tcPr>
            <w:tcW w:w="1275" w:type="dxa"/>
            <w:shd w:val="clear" w:color="auto" w:fill="FFFFFF" w:themeFill="background1"/>
          </w:tcPr>
          <w:p w:rsidR="00B76E96" w:rsidRPr="002B6DFD" w:rsidRDefault="00B76E96" w:rsidP="00D56D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DF2BDE">
        <w:trPr>
          <w:trHeight w:val="838"/>
        </w:trPr>
        <w:tc>
          <w:tcPr>
            <w:tcW w:w="671" w:type="dxa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2.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Цахим тоглоомын газрын үйл ажиллага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аны шинэчилсэн журмыг мөрдүүлж, хэрэгжилтэнд хяналт тавина.</w:t>
            </w:r>
          </w:p>
        </w:tc>
        <w:tc>
          <w:tcPr>
            <w:tcW w:w="1559" w:type="dxa"/>
          </w:tcPr>
          <w:p w:rsidR="000C373E" w:rsidRDefault="000C373E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Илрүүлсэн зөрчил  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</w:tcPr>
          <w:p w:rsidR="00F546BC" w:rsidRPr="00D23762" w:rsidRDefault="000C373E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Хэрэгжилтийн хувь </w:t>
            </w:r>
          </w:p>
        </w:tc>
        <w:tc>
          <w:tcPr>
            <w:tcW w:w="1134" w:type="dxa"/>
          </w:tcPr>
          <w:p w:rsidR="00F546BC" w:rsidRPr="002B6DFD" w:rsidRDefault="000C373E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Хэрэгжилтийн хувь</w:t>
            </w:r>
          </w:p>
        </w:tc>
        <w:tc>
          <w:tcPr>
            <w:tcW w:w="993" w:type="dxa"/>
          </w:tcPr>
          <w:p w:rsidR="00F546BC" w:rsidRPr="002B6DFD" w:rsidRDefault="000C373E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Хэрэгжилтийн хувь</w:t>
            </w:r>
          </w:p>
        </w:tc>
        <w:tc>
          <w:tcPr>
            <w:tcW w:w="1701" w:type="dxa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F546BC" w:rsidRPr="002B6DFD" w:rsidTr="00B76E96">
        <w:trPr>
          <w:trHeight w:val="111"/>
        </w:trPr>
        <w:tc>
          <w:tcPr>
            <w:tcW w:w="671" w:type="dxa"/>
            <w:vMerge w:val="restart"/>
          </w:tcPr>
          <w:p w:rsidR="00F546BC" w:rsidRPr="00F25206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1.4</w:t>
            </w:r>
          </w:p>
        </w:tc>
        <w:tc>
          <w:tcPr>
            <w:tcW w:w="3123" w:type="dxa"/>
            <w:vMerge w:val="restart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Э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цэг, эх, асран хамгаалагч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, багш,сурган хүмүүжүүлэгчдэд хүүхэдтэй ажиллах эв дүй, хүмүүжүүлийн эерэг арга хандлагыг төлөвшүүлэх 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ажлыг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холбогдох байгуулагатай хамтран зохион байгуулна. </w:t>
            </w:r>
          </w:p>
        </w:tc>
        <w:tc>
          <w:tcPr>
            <w:tcW w:w="2835" w:type="dxa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“Хүүхдийг хүмүүжүүлэх эерэг арга” сургалтыг зохион байгуулна. </w:t>
            </w:r>
          </w:p>
        </w:tc>
        <w:tc>
          <w:tcPr>
            <w:tcW w:w="1559" w:type="dxa"/>
            <w:vMerge w:val="restart"/>
          </w:tcPr>
          <w:p w:rsidR="00F546BC" w:rsidRPr="00FD00A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1392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Сургалтанд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хамрагдсан эцэг эх, багш </w:t>
            </w:r>
            <w:r w:rsidRPr="0081392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нарын эзлэх хувиар</w:t>
            </w:r>
          </w:p>
        </w:tc>
        <w:tc>
          <w:tcPr>
            <w:tcW w:w="992" w:type="dxa"/>
            <w:vMerge w:val="restart"/>
          </w:tcPr>
          <w:p w:rsidR="00F546BC" w:rsidRPr="00E64224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</w:tcPr>
          <w:p w:rsidR="00F546BC" w:rsidRPr="0081392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139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>10 сумын эцэг эхийн 25%, багш нарын 80%</w:t>
            </w:r>
          </w:p>
        </w:tc>
        <w:tc>
          <w:tcPr>
            <w:tcW w:w="993" w:type="dxa"/>
            <w:vMerge w:val="restart"/>
          </w:tcPr>
          <w:p w:rsidR="00F546BC" w:rsidRPr="0081392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1392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17 сумын </w:t>
            </w:r>
            <w:r w:rsidRPr="008139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эцэг эхийн 25%, багш нарын 80%</w:t>
            </w:r>
          </w:p>
        </w:tc>
        <w:tc>
          <w:tcPr>
            <w:tcW w:w="1701" w:type="dxa"/>
            <w:vMerge w:val="restart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-ДЗОУБ Төв ОНХХөтөлбөр</w:t>
            </w:r>
          </w:p>
        </w:tc>
        <w:tc>
          <w:tcPr>
            <w:tcW w:w="1275" w:type="dxa"/>
            <w:vMerge w:val="restart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FD00AD" w:rsidTr="00B76E96">
        <w:trPr>
          <w:trHeight w:val="111"/>
        </w:trPr>
        <w:tc>
          <w:tcPr>
            <w:tcW w:w="671" w:type="dxa"/>
            <w:vMerge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 Орон нутгийн хэвлэл мэдээллийн байгууллагтай хамтран хүүхэд хүмүүжүүлэх мэдлэг хандлагыг иргэд олон нийтэд хүргэнэ.</w:t>
            </w:r>
          </w:p>
        </w:tc>
        <w:tc>
          <w:tcPr>
            <w:tcW w:w="1559" w:type="dxa"/>
            <w:vMerge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F546BC" w:rsidRPr="0081392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F546BC" w:rsidRPr="0081392C" w:rsidRDefault="00F546BC" w:rsidP="00F546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F546BC" w:rsidRPr="0081392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F546BC" w:rsidRPr="002B6DFD" w:rsidTr="00B76E96">
        <w:trPr>
          <w:trHeight w:val="111"/>
        </w:trPr>
        <w:tc>
          <w:tcPr>
            <w:tcW w:w="671" w:type="dxa"/>
            <w:vMerge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3. Эцэг эхийн зөвлөлийн үйл ажиллагааг тогтмолжуулж, мэргэжил арга зүйгээр тогтмол хангана. 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Эцэг эхийн зөвлөлийн тоо 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759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851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851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F546BC" w:rsidRPr="002B6DFD" w:rsidTr="00B76E96">
        <w:trPr>
          <w:trHeight w:val="111"/>
        </w:trPr>
        <w:tc>
          <w:tcPr>
            <w:tcW w:w="671" w:type="dxa"/>
            <w:shd w:val="clear" w:color="auto" w:fill="FFFFFF" w:themeFill="background1"/>
          </w:tcPr>
          <w:p w:rsidR="00F546BC" w:rsidRPr="000636C7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1.5 </w:t>
            </w:r>
          </w:p>
        </w:tc>
        <w:tc>
          <w:tcPr>
            <w:tcW w:w="3123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427DC9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Хүүхдэд үзүүлэх эрүүл мэн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дийн үйлчилгээний хүртээмж</w:t>
            </w:r>
            <w:r w:rsidRPr="00427DC9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, бие баялдарын өсөлт хөгжлийг сайжруулна.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:rsidR="00F546BC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 6-18 насны хүүхдийн дунд “Эрүүл хүүхэд” аяныг өрнүүлж ажиллана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55E09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Аяны хэрэгжитийн хувь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E64224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Pr="00EC33AB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Pr="00EC33AB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-ЭМГазар </w:t>
            </w:r>
          </w:p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-БТСГазар</w:t>
            </w:r>
          </w:p>
        </w:tc>
        <w:tc>
          <w:tcPr>
            <w:tcW w:w="1275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480986">
        <w:trPr>
          <w:trHeight w:val="111"/>
        </w:trPr>
        <w:tc>
          <w:tcPr>
            <w:tcW w:w="671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FC1D6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</w:t>
            </w:r>
          </w:p>
        </w:tc>
        <w:tc>
          <w:tcPr>
            <w:tcW w:w="3123" w:type="dxa"/>
            <w:shd w:val="clear" w:color="auto" w:fill="FFFFFF" w:themeFill="background1"/>
          </w:tcPr>
          <w:p w:rsidR="00F546BC" w:rsidRPr="000A2647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Хүүхдийн эрүүл  мэндэд сөргөөр нөлөөлөх хүнсний бүтээгдэхүүний худалдаа үйлчилгээнд хяналт тавьна. </w:t>
            </w:r>
          </w:p>
        </w:tc>
        <w:tc>
          <w:tcPr>
            <w:tcW w:w="2835" w:type="dxa"/>
            <w:shd w:val="clear" w:color="auto" w:fill="FFFFFF" w:themeFill="background1"/>
          </w:tcPr>
          <w:p w:rsidR="00F546BC" w:rsidRPr="007039EF" w:rsidRDefault="00F546BC" w:rsidP="003974AE">
            <w:pPr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1. Эцэг эхийн зөвлөлөөр дамжуулан  сургуулийн орчинд </w:t>
            </w:r>
            <w:r w:rsidR="003974AE">
              <w:rPr>
                <w:rFonts w:ascii="Times New Roman" w:hAnsi="Times New Roman"/>
                <w:sz w:val="20"/>
                <w:szCs w:val="20"/>
                <w:lang w:val="mn-MN"/>
              </w:rPr>
              <w:t xml:space="preserve">худалдаалагдаж байгаа 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>хүүхдийн эрүү</w:t>
            </w:r>
            <w:r w:rsidR="003974AE">
              <w:rPr>
                <w:rFonts w:ascii="Times New Roman" w:hAnsi="Times New Roman"/>
                <w:sz w:val="20"/>
                <w:szCs w:val="20"/>
                <w:lang w:val="mn-MN"/>
              </w:rPr>
              <w:t>л мэндэд сөрөг нөлөөтэй хориглосон х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үнсний бүтээгдэхүүний хэрэглээнд шалгалт хийж,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хэрэгжилтийг хангуул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на.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Pr="00355E09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Хяналт шалгалтын тоо, хэрэгжилтийн хувь 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114C0E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80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100</w:t>
            </w:r>
          </w:p>
        </w:tc>
        <w:tc>
          <w:tcPr>
            <w:tcW w:w="1701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-Эцэг эхийн зөвлөл </w:t>
            </w:r>
          </w:p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B76E96">
        <w:trPr>
          <w:trHeight w:val="111"/>
        </w:trPr>
        <w:tc>
          <w:tcPr>
            <w:tcW w:w="671" w:type="dxa"/>
            <w:shd w:val="clear" w:color="auto" w:fill="FFFFFF" w:themeFill="background1"/>
          </w:tcPr>
          <w:p w:rsidR="00F546BC" w:rsidRPr="000A2647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123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Нэгдсэн үндэсний байг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ууллагын Хүүхдийн эрхийн хорооноос гарсан дүгнэлт, зөвлөмжийг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 xml:space="preserve">сурталчилан ажиллана. </w:t>
            </w:r>
          </w:p>
        </w:tc>
        <w:tc>
          <w:tcPr>
            <w:tcW w:w="2835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 xml:space="preserve">1.  Хүүхдийн эрхийн хорооноос гарсан дүгнэлт зөвлөмжийг хүүхэд, эцэг эхэд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 xml:space="preserve">ойлгомжтой хэлбэрээр хялбаршуулан гарын авлага болгон сурталчилна.  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63F7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Сурталчилан гарын авлагын тоо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E64224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Pr="00EC33AB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EC33AB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1000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Pr="00EC33AB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EC33AB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1000</w:t>
            </w:r>
          </w:p>
        </w:tc>
        <w:tc>
          <w:tcPr>
            <w:tcW w:w="1701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-ДЗОУБ Төв ОНХХөтөлбөр</w:t>
            </w:r>
          </w:p>
        </w:tc>
        <w:tc>
          <w:tcPr>
            <w:tcW w:w="1275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4855A5">
        <w:trPr>
          <w:trHeight w:val="111"/>
        </w:trPr>
        <w:tc>
          <w:tcPr>
            <w:tcW w:w="14283" w:type="dxa"/>
            <w:gridSpan w:val="9"/>
            <w:shd w:val="clear" w:color="auto" w:fill="BFBFBF" w:themeFill="background1" w:themeFillShade="BF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244E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lastRenderedPageBreak/>
              <w:t>Зорилт 2. Хүүхэд бүрийг хөгжүүлэх таатай орчныг бүрдүүлж, хүүхдийн авьяас, чадварыг нээн хөгжүүлнэ.</w:t>
            </w:r>
          </w:p>
        </w:tc>
      </w:tr>
      <w:tr w:rsidR="00F546BC" w:rsidRPr="002B6DFD" w:rsidTr="00B76E96">
        <w:trPr>
          <w:trHeight w:val="111"/>
        </w:trPr>
        <w:tc>
          <w:tcPr>
            <w:tcW w:w="671" w:type="dxa"/>
            <w:vMerge w:val="restart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2.1</w:t>
            </w:r>
          </w:p>
        </w:tc>
        <w:tc>
          <w:tcPr>
            <w:tcW w:w="3123" w:type="dxa"/>
            <w:vMerge w:val="restart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Гэр хороололын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хүүхдийн тогл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оомын талбай,</w:t>
            </w:r>
            <w:r w:rsidRPr="00FD00A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амрах орчныг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тохижуулах, засварлах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ажлыг иргэд, олон нийт, сайн дурын ажилтануудтай хамтран зохион байгуулна. </w:t>
            </w:r>
          </w:p>
        </w:tc>
        <w:tc>
          <w:tcPr>
            <w:tcW w:w="2835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 Шинээр баригдаж буй орон сууцны хорооллыг хүүхэд гэр бүл чөлөөт цагаа өнгөрүүлэх  тоглоомын талбай, орчныг бүрдүүлсэ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н шаардлагыг тавьж хэрэгжүүлнэ. 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Шинээр баригдсан тоглоомын талбайтай орон сууц  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E64224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-Хөгжлийн бодлогын хэлтэс </w:t>
            </w:r>
          </w:p>
        </w:tc>
        <w:tc>
          <w:tcPr>
            <w:tcW w:w="1275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4855A5">
        <w:trPr>
          <w:trHeight w:val="1603"/>
        </w:trPr>
        <w:tc>
          <w:tcPr>
            <w:tcW w:w="671" w:type="dxa"/>
            <w:vMerge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2. Гэр хорооллын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дунд хүүхдэд зориулсан чөлөөт цагаа өнгөрүүлэх тоглоомын талбайг тохижуулах, засварлах, аюулгүй байдлы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 хангах ажлыг зохион байгуулна. </w:t>
            </w:r>
          </w:p>
        </w:tc>
        <w:tc>
          <w:tcPr>
            <w:tcW w:w="1559" w:type="dxa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Шинээр байгуулагдсан болон засварлагдсан тоглоомын талбай</w:t>
            </w:r>
          </w:p>
        </w:tc>
        <w:tc>
          <w:tcPr>
            <w:tcW w:w="992" w:type="dxa"/>
          </w:tcPr>
          <w:p w:rsidR="00F546BC" w:rsidRPr="00ED49FB" w:rsidRDefault="00ED49FB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  <w:r w:rsidR="0053035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</w:p>
        </w:tc>
        <w:tc>
          <w:tcPr>
            <w:tcW w:w="1134" w:type="dxa"/>
          </w:tcPr>
          <w:p w:rsidR="00F546BC" w:rsidRDefault="00530351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Шинээр </w:t>
            </w:r>
            <w:r w:rsidR="008E37E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  <w:p w:rsidR="00530351" w:rsidRPr="002B6DFD" w:rsidRDefault="00530351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Засварлах</w:t>
            </w:r>
            <w:r w:rsidR="000B606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24</w:t>
            </w:r>
          </w:p>
        </w:tc>
        <w:tc>
          <w:tcPr>
            <w:tcW w:w="993" w:type="dxa"/>
          </w:tcPr>
          <w:p w:rsidR="00F546BC" w:rsidRDefault="00530351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Шинээр </w:t>
            </w:r>
            <w:r w:rsidR="00946899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  <w:p w:rsidR="00530351" w:rsidRPr="002B6DFD" w:rsidRDefault="00530351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Засварлах 4</w:t>
            </w:r>
            <w:r w:rsidR="00EE6A0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7</w:t>
            </w:r>
          </w:p>
        </w:tc>
        <w:tc>
          <w:tcPr>
            <w:tcW w:w="1701" w:type="dxa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-Сумдын Засаг даргы тамгын газар</w:t>
            </w:r>
          </w:p>
        </w:tc>
        <w:tc>
          <w:tcPr>
            <w:tcW w:w="1275" w:type="dxa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-2019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</w:tr>
      <w:tr w:rsidR="00F546BC" w:rsidRPr="002B6DFD" w:rsidTr="004855A5">
        <w:trPr>
          <w:trHeight w:val="1121"/>
        </w:trPr>
        <w:tc>
          <w:tcPr>
            <w:tcW w:w="671" w:type="dxa"/>
            <w:vMerge w:val="restart"/>
            <w:shd w:val="clear" w:color="auto" w:fill="FFFFFF" w:themeFill="background1"/>
          </w:tcPr>
          <w:p w:rsidR="00F546BC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2.2</w:t>
            </w:r>
          </w:p>
        </w:tc>
        <w:tc>
          <w:tcPr>
            <w:tcW w:w="3123" w:type="dxa"/>
            <w:vMerge w:val="restart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Сургуулиас гадуурх сонгон, секц, дугуйлангийн үйл ажилла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гаа, сургалтын чанар, хүртээмжид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үнэлгээ хийж, дүгнэлт гарг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ана. </w:t>
            </w:r>
          </w:p>
        </w:tc>
        <w:tc>
          <w:tcPr>
            <w:tcW w:w="2835" w:type="dxa"/>
            <w:shd w:val="clear" w:color="auto" w:fill="FFFFFF" w:themeFill="background1"/>
          </w:tcPr>
          <w:p w:rsidR="00F546BC" w:rsidRDefault="00F546BC" w:rsidP="00F546B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1. Хүүхдийн авьяас чадварыг нээн хөгжүүлэх аймаг, бүс, улсын чанартай тэмцээн уралдаанд оролцуулах нөхцөл боломжийг бүрдүүлнэ. </w:t>
            </w:r>
          </w:p>
        </w:tc>
        <w:tc>
          <w:tcPr>
            <w:tcW w:w="1559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Уралдаан тэмцээнд оролцсон хүүхдийн тоо</w:t>
            </w:r>
          </w:p>
        </w:tc>
        <w:tc>
          <w:tcPr>
            <w:tcW w:w="992" w:type="dxa"/>
            <w:shd w:val="clear" w:color="auto" w:fill="FFFFFF" w:themeFill="background1"/>
          </w:tcPr>
          <w:p w:rsidR="00F546BC" w:rsidRPr="00E64224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16</w:t>
            </w:r>
          </w:p>
        </w:tc>
        <w:tc>
          <w:tcPr>
            <w:tcW w:w="993" w:type="dxa"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F546BC" w:rsidRPr="002B6DFD" w:rsidTr="00B76E96">
        <w:trPr>
          <w:trHeight w:val="1396"/>
        </w:trPr>
        <w:tc>
          <w:tcPr>
            <w:tcW w:w="671" w:type="dxa"/>
            <w:vMerge/>
            <w:shd w:val="clear" w:color="auto" w:fill="FFFFFF" w:themeFill="background1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F546BC" w:rsidRPr="002B6DFD" w:rsidRDefault="00F546BC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2. Сумдын соёлын төв, сургуулиудын дэргэд хичээллэж байгаа хөгжлийн чиглэлийн дугуйлан сонгон, секцийн чанар, хүртээмж, үр дүнг сайжруулна.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Хөгжлийн чиглэлийн сонгон, секц дугуйланд хамрагдсан хүүхдийн хувь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2321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20% нэмэгдүүлнэ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20% нэмэгдүүлнэ</w:t>
            </w: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F546BC" w:rsidRPr="002B6DFD" w:rsidRDefault="00F546B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0300D0" w:rsidRPr="002B6DFD" w:rsidTr="00480986">
        <w:trPr>
          <w:trHeight w:val="1396"/>
        </w:trPr>
        <w:tc>
          <w:tcPr>
            <w:tcW w:w="671" w:type="dxa"/>
            <w:shd w:val="clear" w:color="auto" w:fill="FFFFFF" w:themeFill="background1"/>
          </w:tcPr>
          <w:p w:rsidR="000300D0" w:rsidRPr="002B6DFD" w:rsidRDefault="000300D0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2.3</w:t>
            </w:r>
          </w:p>
        </w:tc>
        <w:tc>
          <w:tcPr>
            <w:tcW w:w="3123" w:type="dxa"/>
            <w:shd w:val="clear" w:color="auto" w:fill="FFFFFF" w:themeFill="background1"/>
          </w:tcPr>
          <w:p w:rsidR="000300D0" w:rsidRPr="002B6DFD" w:rsidRDefault="000300D0" w:rsidP="00F546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Хүүхэд бүрийн сурч хөгжих таатай орчинг бүрдүүлнэ. </w:t>
            </w:r>
          </w:p>
        </w:tc>
        <w:tc>
          <w:tcPr>
            <w:tcW w:w="2835" w:type="dxa"/>
            <w:shd w:val="clear" w:color="auto" w:fill="FFFFFF" w:themeFill="background1"/>
          </w:tcPr>
          <w:p w:rsidR="000300D0" w:rsidRDefault="000300D0" w:rsidP="00DC3F9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>1.</w:t>
            </w:r>
            <w:r w:rsidR="000666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>Шинээр баригдаж буй дотуур байрны зураг төсөлд хүүхдийн хэрэгцээ шаардлагад нийцсэн хөгжлийн танхим, амрах өрөө, тасалгаатай байх санал зөвлөмж хүргүүл</w:t>
            </w:r>
            <w:r w:rsidR="0001252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ж хамтран ажиллана.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00D0" w:rsidRDefault="000666F5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Хүргүүлсэн санал, зөвлөмжийн тоо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300D0" w:rsidRDefault="000300D0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300D0" w:rsidRDefault="000666F5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0300D0" w:rsidRDefault="000666F5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300D0" w:rsidRDefault="00022532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022532" w:rsidRPr="002B6DFD" w:rsidRDefault="00022532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300D0" w:rsidRDefault="00022532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  <w:p w:rsidR="00B94C0C" w:rsidRPr="002B6DFD" w:rsidRDefault="00B94C0C" w:rsidP="00F546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2B6DFD" w:rsidTr="00480986">
        <w:trPr>
          <w:trHeight w:val="1396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2.3</w:t>
            </w:r>
          </w:p>
        </w:tc>
        <w:tc>
          <w:tcPr>
            <w:tcW w:w="3123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Байгаль орчин, үндэсний өв уламжлал, ёс заншлаа мэддэг зөв хүмүүжилтэй иргэнийг төлөвшүүлнэ. </w:t>
            </w:r>
          </w:p>
        </w:tc>
        <w:tc>
          <w:tcPr>
            <w:tcW w:w="2835" w:type="dxa"/>
            <w:shd w:val="clear" w:color="auto" w:fill="FFFFFF" w:themeFill="background1"/>
          </w:tcPr>
          <w:p w:rsidR="00C711DF" w:rsidRPr="00AD27E6" w:rsidRDefault="00723A39" w:rsidP="00F02048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1. Хүүхэд хөгжлийн</w:t>
            </w:r>
            <w:r w:rsidR="003B1FF6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, танин мэдэхүйн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, ёс заншлийн зэрэг танхим, өрөөнүүдийг</w:t>
            </w:r>
            <w:r w:rsidR="00C711DF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 түшиглэн сурагч</w:t>
            </w:r>
            <w:r w:rsidR="003B1FF6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дад </w:t>
            </w:r>
            <w:r w:rsidR="00C711D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үндэсний өв уламжлал, ёс заншлын талаар мэдлэг олгоно.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Оролцсон хүүхдийн эзлэх хувиар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C711DF" w:rsidRDefault="00A42598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:rsidR="00C711DF" w:rsidRDefault="00A42598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661669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661669" w:rsidRDefault="006616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  <w:p w:rsidR="00C711DF" w:rsidRPr="002B6DFD" w:rsidRDefault="006616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-Эцэг эхийн зөвлөл </w:t>
            </w:r>
            <w:r w:rsidR="00C711D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FD00AD" w:rsidTr="00480986">
        <w:trPr>
          <w:trHeight w:val="132"/>
        </w:trPr>
        <w:tc>
          <w:tcPr>
            <w:tcW w:w="671" w:type="dxa"/>
            <w:vMerge/>
            <w:shd w:val="clear" w:color="auto" w:fill="FFFFFF" w:themeFill="background1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  <w:shd w:val="clear" w:color="auto" w:fill="FFFFFF" w:themeFill="background1"/>
          </w:tcPr>
          <w:p w:rsidR="00C711DF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C711DF" w:rsidRDefault="00C711DF" w:rsidP="00644F2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2. Эцэг эхийн зөвлөлтэй хамт</w:t>
            </w:r>
            <w:r w:rsidR="00D6001E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ран  орон нутаг судлах</w:t>
            </w:r>
            <w:r w:rsidR="00D43D2A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 музей, </w:t>
            </w:r>
            <w:r w:rsidR="00D6001E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байгалийн үзэсгэлэнт газруудаар бахархах үзлийг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 төлөвшүүлэхэд</w:t>
            </w:r>
            <w:r w:rsidR="00644F2E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 чиглэсэн үйл ажиллагааг тусгай удирдамжаар з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охион байгуулна. 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2A0C69" w:rsidRPr="002B6DFD" w:rsidTr="00480986">
        <w:trPr>
          <w:trHeight w:val="1212"/>
        </w:trPr>
        <w:tc>
          <w:tcPr>
            <w:tcW w:w="671" w:type="dxa"/>
            <w:shd w:val="clear" w:color="auto" w:fill="FFFFFF" w:themeFill="background1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2.4</w:t>
            </w:r>
          </w:p>
        </w:tc>
        <w:tc>
          <w:tcPr>
            <w:tcW w:w="3123" w:type="dxa"/>
            <w:shd w:val="clear" w:color="auto" w:fill="FFFFFF" w:themeFill="background1"/>
          </w:tcPr>
          <w:p w:rsidR="002A0C69" w:rsidRDefault="002A0C69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Хүүхдийн санаачилсан шинэ бүтээлийг дэмжих, урамшуулах  тогтолцоог хэрэгжүүлнэ. </w:t>
            </w:r>
          </w:p>
        </w:tc>
        <w:tc>
          <w:tcPr>
            <w:tcW w:w="2835" w:type="dxa"/>
            <w:shd w:val="clear" w:color="auto" w:fill="FFFFFF" w:themeFill="background1"/>
          </w:tcPr>
          <w:p w:rsidR="002A0C69" w:rsidRDefault="002A0C69" w:rsidP="00983A85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>1. Хүүхдийн санаачилсан ш</w:t>
            </w:r>
            <w:r w:rsidR="00983A85"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инэ бүтээлийн судалгааг гаргаж,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mn-MN"/>
              </w:rPr>
              <w:t xml:space="preserve">журмын дагуу дэмжин урамшуулна.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Дэмжлэг авсан хүүхдийн тооны эзлэх хувийг нэмэгдүүлэх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A0C69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2A0C69" w:rsidRPr="002B6DFD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A0C69" w:rsidRPr="002B6DFD" w:rsidRDefault="002A0C69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855A5">
        <w:trPr>
          <w:trHeight w:val="418"/>
        </w:trPr>
        <w:tc>
          <w:tcPr>
            <w:tcW w:w="14283" w:type="dxa"/>
            <w:gridSpan w:val="9"/>
            <w:shd w:val="clear" w:color="auto" w:fill="BFBFBF" w:themeFill="background1" w:themeFillShade="BF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71028C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Зорилт 3.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2B6DF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Хүүхдийг сонсох, үзэл бодлыг нь хүндэтгэх нийгмийн хандлагыг төлөвшүүлж, бодлого төлөвлөх, хэрэгжүүлэх, үнэлэх үйл явцад, хүүхдийн оролцоог нэмэгдүүлэх</w:t>
            </w:r>
          </w:p>
        </w:tc>
      </w:tr>
      <w:tr w:rsidR="00C711DF" w:rsidRPr="002B6DFD" w:rsidTr="004855A5">
        <w:trPr>
          <w:trHeight w:val="605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3.1</w:t>
            </w:r>
          </w:p>
        </w:tc>
        <w:tc>
          <w:tcPr>
            <w:tcW w:w="3123" w:type="dxa"/>
            <w:vMerge w:val="restart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Хүүхэдтэй хамааралтай аливаа үйл ажиллагаанд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хүүхдийн оролцоог хангаж,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тэдний санал, санаачилгыг дэмжин ажиллаж байгаа сайн ту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ршлагыг дэлгэрүүлнэ. </w:t>
            </w:r>
          </w:p>
        </w:tc>
        <w:tc>
          <w:tcPr>
            <w:tcW w:w="2835" w:type="dxa"/>
          </w:tcPr>
          <w:p w:rsidR="00C711DF" w:rsidRPr="00094778" w:rsidRDefault="00C711DF" w:rsidP="00C711DF">
            <w:pPr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1. Хүүхдийн оролцооны байгууллагуудын дунд </w:t>
            </w:r>
            <w:r w:rsidRPr="00094778">
              <w:rPr>
                <w:rFonts w:ascii="Times New Roman" w:hAnsi="Times New Roman"/>
                <w:sz w:val="20"/>
                <w:szCs w:val="20"/>
                <w:lang w:val="mn-MN"/>
              </w:rPr>
              <w:t xml:space="preserve">“Сурагч солилцоо” хөтөлбөрийг хэрэгжүүлнэ. </w:t>
            </w:r>
          </w:p>
        </w:tc>
        <w:tc>
          <w:tcPr>
            <w:tcW w:w="1559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Хамрагдсан сумын тоо</w:t>
            </w:r>
          </w:p>
        </w:tc>
        <w:tc>
          <w:tcPr>
            <w:tcW w:w="992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</w:p>
        </w:tc>
        <w:tc>
          <w:tcPr>
            <w:tcW w:w="993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</w:tc>
        <w:tc>
          <w:tcPr>
            <w:tcW w:w="1275" w:type="dxa"/>
            <w:vMerge w:val="restart"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855A5">
        <w:trPr>
          <w:trHeight w:val="13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 Хүүхдийн өөрийн удирдлагын болон сай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н дурын хөдөлгөөнүүдийн нэгдсэн,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бүсчилсэн сургалт, хэлэлцүүлэг, цуглаан, чуул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ганыг зохион байгуулж, гарсан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санал, шийдвэрийн хэрэгжилтийг хангуул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на.</w:t>
            </w:r>
          </w:p>
        </w:tc>
        <w:tc>
          <w:tcPr>
            <w:tcW w:w="1559" w:type="dxa"/>
          </w:tcPr>
          <w:p w:rsidR="00C711DF" w:rsidRPr="002B6DFD" w:rsidRDefault="00B649AF" w:rsidP="004809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Аймаг, сумын </w:t>
            </w:r>
            <w:r w:rsidR="009A75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засаг даргын </w:t>
            </w:r>
            <w:r w:rsidR="00480986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үүхдийн </w:t>
            </w:r>
            <w:r w:rsidR="0000767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эрх</w:t>
            </w:r>
            <w:r w:rsidR="00480986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, хамгаалал, хөгжил, оролцоотой холбоотой гаргасан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эрх </w:t>
            </w:r>
            <w:r w:rsidR="00C711D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зүйн актын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эзлэх </w:t>
            </w:r>
            <w:r w:rsidR="00C711D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хувь</w:t>
            </w:r>
            <w:r w:rsidR="0000767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992" w:type="dxa"/>
          </w:tcPr>
          <w:p w:rsidR="00C711DF" w:rsidRPr="002B6DFD" w:rsidRDefault="0000767E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  <w:r w:rsidR="00C711D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.1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5.1</w:t>
            </w:r>
          </w:p>
        </w:tc>
        <w:tc>
          <w:tcPr>
            <w:tcW w:w="993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6.1</w:t>
            </w:r>
          </w:p>
        </w:tc>
        <w:tc>
          <w:tcPr>
            <w:tcW w:w="1701" w:type="dxa"/>
            <w:vMerge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  <w:vAlign w:val="center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2B6DFD" w:rsidTr="004855A5">
        <w:trPr>
          <w:trHeight w:val="131"/>
        </w:trPr>
        <w:tc>
          <w:tcPr>
            <w:tcW w:w="14283" w:type="dxa"/>
            <w:gridSpan w:val="9"/>
            <w:shd w:val="clear" w:color="auto" w:fill="BFBFBF" w:themeFill="background1" w:themeFillShade="BF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6A7C84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Зорилт 4. Нийгмийн</w:t>
            </w:r>
            <w:r w:rsidRPr="002B6DF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бүх орчинд хүүхэд бүрийг үл хайхрах байдал, дарамт, хүчирхийлэл, мөлжлөгийн бүх хэлбэр, эрсдэлт нөхцөлд өртөхөөс хамгаална.</w:t>
            </w:r>
          </w:p>
        </w:tc>
      </w:tr>
      <w:tr w:rsidR="00C711DF" w:rsidRPr="002B6DFD" w:rsidTr="004855A5">
        <w:trPr>
          <w:trHeight w:val="111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4.1</w:t>
            </w:r>
          </w:p>
        </w:tc>
        <w:tc>
          <w:tcPr>
            <w:tcW w:w="3123" w:type="dxa"/>
            <w:vMerge w:val="restart"/>
          </w:tcPr>
          <w:p w:rsidR="00C711DF" w:rsidRPr="00790257" w:rsidRDefault="00C711DF" w:rsidP="00C711DF">
            <w:pPr>
              <w:ind w:left="-57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6345B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Эрсдэлтэй бүлгийн хүүхдийн эрхийг хамгаалах, дахин эрсдэлд өртөхөөс урьдчилан сэргийлэх, нийгэмшүүлэх үйлчилгээг </w:t>
            </w:r>
            <w:r w:rsidRPr="006345B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сайжруулна</w:t>
            </w:r>
            <w:r>
              <w:rPr>
                <w:rFonts w:ascii="Arial" w:hAnsi="Arial" w:cs="Arial"/>
                <w:color w:val="000000" w:themeColor="text1"/>
                <w:lang w:val="mn-MN"/>
              </w:rPr>
              <w:t xml:space="preserve">. </w:t>
            </w:r>
          </w:p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B70AA7" w:rsidRDefault="00C711DF" w:rsidP="00C711DF">
            <w:pPr>
              <w:pStyle w:val="ListParagraph"/>
              <w:numPr>
                <w:ilvl w:val="0"/>
                <w:numId w:val="29"/>
              </w:numPr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 w:rsidRPr="00B70AA7">
              <w:rPr>
                <w:rFonts w:ascii="Times New Roman" w:hAnsi="Times New Roman"/>
                <w:sz w:val="20"/>
                <w:szCs w:val="20"/>
                <w:lang w:val="mn-MN"/>
              </w:rPr>
              <w:lastRenderedPageBreak/>
              <w:t xml:space="preserve">Эрсдэлт нөхцөлд байгаа хүүхдүүдийн судалгааг холбогдох үзүүлэлтээр жил бүр гаргаж, 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lastRenderedPageBreak/>
              <w:t xml:space="preserve">бодлого шийдвэрт тусгана. </w:t>
            </w:r>
          </w:p>
        </w:tc>
        <w:tc>
          <w:tcPr>
            <w:tcW w:w="1559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 xml:space="preserve">Хүүхэд хамгааллын анхан шатны үйлчилгээ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авсан хүүхдийн эзлэх хувь</w:t>
            </w:r>
          </w:p>
        </w:tc>
        <w:tc>
          <w:tcPr>
            <w:tcW w:w="992" w:type="dxa"/>
            <w:vMerge w:val="restart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3,5</w:t>
            </w:r>
          </w:p>
        </w:tc>
        <w:tc>
          <w:tcPr>
            <w:tcW w:w="993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</w:p>
        </w:tc>
        <w:tc>
          <w:tcPr>
            <w:tcW w:w="1701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ГБХЗХГазар </w:t>
            </w:r>
          </w:p>
        </w:tc>
        <w:tc>
          <w:tcPr>
            <w:tcW w:w="1275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FD00A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BC0BDC" w:rsidRDefault="00C711DF" w:rsidP="00C711DF">
            <w:pPr>
              <w:pStyle w:val="ListParagraph"/>
              <w:numPr>
                <w:ilvl w:val="0"/>
                <w:numId w:val="29"/>
              </w:numPr>
              <w:ind w:left="0" w:hanging="720"/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2. </w:t>
            </w:r>
            <w:r w:rsidRPr="00B70AA7">
              <w:rPr>
                <w:rFonts w:ascii="Times New Roman" w:hAnsi="Times New Roman"/>
                <w:sz w:val="20"/>
                <w:szCs w:val="20"/>
                <w:lang w:val="mn-MN"/>
              </w:rPr>
              <w:t xml:space="preserve">Эрсдэлт нөхцөлд 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>байгаа хүүхдүүдэд хүүхэд хамгааллын анхан шатны үйлчилгээ үзүүлнэ.</w:t>
            </w:r>
          </w:p>
        </w:tc>
        <w:tc>
          <w:tcPr>
            <w:tcW w:w="1559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2B6DF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Default="00C711DF" w:rsidP="00C711DF">
            <w:pPr>
              <w:pStyle w:val="ListParagraph"/>
              <w:numPr>
                <w:ilvl w:val="0"/>
                <w:numId w:val="29"/>
              </w:numPr>
              <w:ind w:left="0" w:hanging="720"/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3. </w:t>
            </w:r>
            <w:r w:rsidRPr="00BC0BDC">
              <w:rPr>
                <w:rFonts w:ascii="Times New Roman" w:hAnsi="Times New Roman"/>
                <w:sz w:val="20"/>
                <w:szCs w:val="20"/>
                <w:lang w:val="mn-MN"/>
              </w:rPr>
              <w:t xml:space="preserve">Эрсдэлт нөхцөлд байгаа 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өрх, гэр бүлд чиглэсэн </w:t>
            </w:r>
            <w:r w:rsidRPr="00BC0BDC">
              <w:rPr>
                <w:rFonts w:ascii="Times New Roman" w:hAnsi="Times New Roman"/>
                <w:sz w:val="20"/>
                <w:szCs w:val="20"/>
                <w:lang w:val="mn-MN"/>
              </w:rPr>
              <w:t>“Гэрээр айлчлах хөтөлбөр”-ийг хэрэгжүүлнэ.</w:t>
            </w:r>
          </w:p>
        </w:tc>
        <w:tc>
          <w:tcPr>
            <w:tcW w:w="1559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Гэрээр айлчлах хөтөлбөрт хамрагдс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ан гэр бүлийн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тоо</w:t>
            </w:r>
          </w:p>
        </w:tc>
        <w:tc>
          <w:tcPr>
            <w:tcW w:w="992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50</w:t>
            </w:r>
          </w:p>
        </w:tc>
        <w:tc>
          <w:tcPr>
            <w:tcW w:w="993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50</w:t>
            </w:r>
          </w:p>
        </w:tc>
        <w:tc>
          <w:tcPr>
            <w:tcW w:w="1701" w:type="dxa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ГБХЗХГазар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ХХҮГазар  </w:t>
            </w:r>
          </w:p>
        </w:tc>
        <w:tc>
          <w:tcPr>
            <w:tcW w:w="1275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07EE1">
        <w:trPr>
          <w:trHeight w:val="1547"/>
        </w:trPr>
        <w:tc>
          <w:tcPr>
            <w:tcW w:w="671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3123" w:type="dxa"/>
            <w:vMerge w:val="restart"/>
            <w:tcBorders>
              <w:bottom w:val="single" w:sz="4" w:space="0" w:color="auto"/>
            </w:tcBorders>
          </w:tcPr>
          <w:p w:rsidR="00C711DF" w:rsidRPr="006E251F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6E251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Хүүхдийн асрамж, халамжийн болон хүүхэд асрах хувилбар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т үйлчилгээнд хамрагдаж байгаа </w:t>
            </w:r>
            <w:r w:rsidRPr="006E251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хүүхдийн амьдрах орчин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, нөхцөл байдалд </w:t>
            </w:r>
            <w:r w:rsidRPr="006E251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үнэлгээ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хийх ажлыг тогтмол </w:t>
            </w:r>
            <w:r w:rsidRPr="006E251F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зохион байгуул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на.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711DF" w:rsidRPr="0022009D" w:rsidRDefault="00C711DF" w:rsidP="00C711DF">
            <w:pPr>
              <w:pStyle w:val="ListParagraph"/>
              <w:numPr>
                <w:ilvl w:val="0"/>
                <w:numId w:val="30"/>
              </w:numPr>
              <w:ind w:left="34" w:hanging="686"/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1. </w:t>
            </w:r>
            <w:r w:rsidRPr="006E251F">
              <w:rPr>
                <w:rFonts w:ascii="Times New Roman" w:hAnsi="Times New Roman"/>
                <w:sz w:val="20"/>
                <w:szCs w:val="20"/>
                <w:lang w:val="mn-MN"/>
              </w:rPr>
              <w:t>Хүүхдийн асрамж, халамжийн болон хүүхэд асрах хувилбар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т үйлчилгээнд хамрагдаж байгаа </w:t>
            </w:r>
            <w:r w:rsidRPr="006E251F">
              <w:rPr>
                <w:rFonts w:ascii="Times New Roman" w:hAnsi="Times New Roman"/>
                <w:sz w:val="20"/>
                <w:szCs w:val="20"/>
                <w:lang w:val="mn-MN"/>
              </w:rPr>
              <w:t>хүүхдүүдийн нөхцөл байда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лд үнэлгээ хийх, эрхийн байдалд </w:t>
            </w:r>
            <w:r w:rsidRPr="006E251F">
              <w:rPr>
                <w:rFonts w:ascii="Times New Roman" w:hAnsi="Times New Roman"/>
                <w:sz w:val="20"/>
                <w:szCs w:val="20"/>
                <w:lang w:val="mn-MN"/>
              </w:rPr>
              <w:t xml:space="preserve">хяналт тавина. 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Үнэлгээ хийсэн тоо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Хяналтанд авсан залуучуудын тоо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C711DF" w:rsidRPr="00E64224" w:rsidRDefault="001A612D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</w:t>
            </w:r>
            <w:r w:rsidR="00C711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ГБХЗХГазар 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FD00A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7739F2" w:rsidRDefault="00C711DF" w:rsidP="00C711DF">
            <w:pPr>
              <w:pStyle w:val="ListParagraph"/>
              <w:numPr>
                <w:ilvl w:val="0"/>
                <w:numId w:val="30"/>
              </w:numPr>
              <w:tabs>
                <w:tab w:val="center" w:pos="2816"/>
              </w:tabs>
              <w:ind w:left="0" w:hanging="720"/>
              <w:jc w:val="both"/>
              <w:rPr>
                <w:rFonts w:ascii="Times New Roman" w:hAnsi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2. </w:t>
            </w:r>
            <w:r w:rsidRPr="006E251F">
              <w:rPr>
                <w:rFonts w:ascii="Times New Roman" w:hAnsi="Times New Roman"/>
                <w:sz w:val="20"/>
                <w:szCs w:val="20"/>
                <w:lang w:val="mn-MN"/>
              </w:rPr>
              <w:t>Асрамж, халамжийн төвөөс насанд хүрч гарсан залуучуудыг нийгэ</w:t>
            </w:r>
            <w:r>
              <w:rPr>
                <w:rFonts w:ascii="Times New Roman" w:hAnsi="Times New Roman"/>
                <w:sz w:val="20"/>
                <w:szCs w:val="20"/>
                <w:lang w:val="mn-MN"/>
              </w:rPr>
              <w:t xml:space="preserve">мд бие даан амьдрахад нь дэмжлэг үзүүлнэ. </w:t>
            </w:r>
          </w:p>
        </w:tc>
        <w:tc>
          <w:tcPr>
            <w:tcW w:w="1559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2B6DFD" w:rsidTr="004855A5">
        <w:trPr>
          <w:trHeight w:val="1095"/>
        </w:trPr>
        <w:tc>
          <w:tcPr>
            <w:tcW w:w="671" w:type="dxa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4.3</w:t>
            </w:r>
          </w:p>
        </w:tc>
        <w:tc>
          <w:tcPr>
            <w:tcW w:w="3123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Гэмт хэргийн гэрч, хохирогч, холбогдогч хүүхдийг шүүн таслах үйл ажиллагаа дуусах хүртэл түүний аюулгүй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байдлыг ханга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на.</w:t>
            </w: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. Насанд хүрээгүй хүнийг шүүх хуралд онлайнаар оролцох нөхцөл боломжийг бүрдүүлнэ.  </w:t>
            </w:r>
          </w:p>
        </w:tc>
        <w:tc>
          <w:tcPr>
            <w:tcW w:w="1559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Хүүхдэд зориулсан өрөөний тоо</w:t>
            </w:r>
          </w:p>
        </w:tc>
        <w:tc>
          <w:tcPr>
            <w:tcW w:w="992" w:type="dxa"/>
          </w:tcPr>
          <w:p w:rsidR="00C711DF" w:rsidRPr="002B6DFD" w:rsidRDefault="001A612D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993" w:type="dxa"/>
          </w:tcPr>
          <w:p w:rsidR="00C711DF" w:rsidRPr="002B6DFD" w:rsidRDefault="001A612D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</w:t>
            </w:r>
          </w:p>
        </w:tc>
        <w:tc>
          <w:tcPr>
            <w:tcW w:w="1701" w:type="dxa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-Шүүхийн тамгын газар </w:t>
            </w:r>
          </w:p>
        </w:tc>
        <w:tc>
          <w:tcPr>
            <w:tcW w:w="1275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</w:tr>
      <w:tr w:rsidR="00C711DF" w:rsidRPr="002B6DFD" w:rsidTr="004855A5">
        <w:trPr>
          <w:trHeight w:val="111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4.4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3123" w:type="dxa"/>
            <w:vMerge w:val="restart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Гэмт хэргийн гэрч, хохирогч, холбогдогч болсон эсхүл шүүхээс албадлагын арга хэмжээ авагдсан насанд хүрээгүй хүнд эрх зүйн  туслалцаа үзүүлэх Хүүхдийн эрхийн хууль зүйн хорооны үйл ажиллагааг эрчимжүүлнэ. </w:t>
            </w: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1. Хүүхдийн эрхийн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хууль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зүйн хорооны гишүүдийг чадавхжуулах сургалт зохион байгуулж, арга зүйгээр хан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гана. </w:t>
            </w:r>
          </w:p>
        </w:tc>
        <w:tc>
          <w:tcPr>
            <w:tcW w:w="1559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Сургалт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ын тоо</w:t>
            </w:r>
          </w:p>
        </w:tc>
        <w:tc>
          <w:tcPr>
            <w:tcW w:w="992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993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1701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855A5">
        <w:trPr>
          <w:trHeight w:val="1042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 Хүүхдийн эрхийн хууль зүйн хорооноос эрх зүйн туслалцаа, нийгэмшүүлэх  дэмжлэг шаардла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гатай хүүхдэд үйлчилгээ үзүүлнэ. </w:t>
            </w:r>
          </w:p>
        </w:tc>
        <w:tc>
          <w:tcPr>
            <w:tcW w:w="1559" w:type="dxa"/>
          </w:tcPr>
          <w:p w:rsidR="00C711DF" w:rsidRPr="00FD00A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Хууль зүйн хорооны үйлчилгээнд хамрагдсан хүүхдийн тоо</w:t>
            </w:r>
          </w:p>
        </w:tc>
        <w:tc>
          <w:tcPr>
            <w:tcW w:w="992" w:type="dxa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7</w:t>
            </w:r>
          </w:p>
        </w:tc>
        <w:tc>
          <w:tcPr>
            <w:tcW w:w="993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13</w:t>
            </w:r>
          </w:p>
        </w:tc>
        <w:tc>
          <w:tcPr>
            <w:tcW w:w="1701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-ТББ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855A5">
        <w:trPr>
          <w:trHeight w:val="733"/>
        </w:trPr>
        <w:tc>
          <w:tcPr>
            <w:tcW w:w="671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4.5</w:t>
            </w:r>
          </w:p>
        </w:tc>
        <w:tc>
          <w:tcPr>
            <w:tcW w:w="3123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Боловсрол, эрүүл мэнд, нийгмийн халамж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, хууль сахиулах салбарын албан хаагчдад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 xml:space="preserve">хүүхдийн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эрх хамгааллын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чиглэлээрх мэдлэг, ойлголтыг нэмэгдүүлэх нөлөөллийн ажил зохион байгуулна.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1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. ”Боловсролын салбар дахь хүүхэд хамгаалал”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сургалтыг зохион байгуулна.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Сургалтанд хамрагдсан оролцогчдын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эзлэх хувь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50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80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-ЭМГазар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2018-2019</w:t>
            </w:r>
          </w:p>
        </w:tc>
      </w:tr>
      <w:tr w:rsidR="00C711DF" w:rsidRPr="00FD00A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FD00A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2.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Дотуур байрны багшийг нийгмийн ажлын чиглэлээр үе шаттай мэргэшүүлэх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сургалтанд хамруулна. </w:t>
            </w:r>
          </w:p>
        </w:tc>
        <w:tc>
          <w:tcPr>
            <w:tcW w:w="1559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FD00A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. ”Эрүүл мэндийн үйлчилгээн дэх хүүхэд хамгаалал”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сэдвээр эрүүл мэндийн салбарын ажилтан, албан хаагчдад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сургалт, сурталчилгаа, нөлөөллийн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ажлыг зохион байгуулна. </w:t>
            </w:r>
          </w:p>
        </w:tc>
        <w:tc>
          <w:tcPr>
            <w:tcW w:w="1559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2B6DFD" w:rsidTr="004855A5">
        <w:trPr>
          <w:trHeight w:val="273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4.6</w:t>
            </w:r>
          </w:p>
        </w:tc>
        <w:tc>
          <w:tcPr>
            <w:tcW w:w="3123" w:type="dxa"/>
            <w:vMerge w:val="restart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Хамтарсан багийн 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үйл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ажиллагааг эрчимжүүлнэ. </w:t>
            </w: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1. Хамтарсан багийн гишүүдийг ажлын байран дээр чадавхж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уулах сургалт зохион байгуулна. </w:t>
            </w:r>
          </w:p>
        </w:tc>
        <w:tc>
          <w:tcPr>
            <w:tcW w:w="1559" w:type="dxa"/>
            <w:vMerge w:val="restart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763">
              <w:rPr>
                <w:rFonts w:ascii="Times New Roman" w:eastAsia="+mn-ea" w:hAnsi="Times New Roman" w:cs="Times New Roman"/>
                <w:color w:val="000000" w:themeColor="text1"/>
                <w:sz w:val="20"/>
                <w:szCs w:val="20"/>
                <w:lang w:val="mn-MN"/>
              </w:rPr>
              <w:t>Кейс үйлчилгээний  шийдвэрлэлтийн хувиар</w:t>
            </w:r>
          </w:p>
        </w:tc>
        <w:tc>
          <w:tcPr>
            <w:tcW w:w="992" w:type="dxa"/>
            <w:vMerge w:val="restart"/>
          </w:tcPr>
          <w:p w:rsidR="00C711DF" w:rsidRPr="00E64224" w:rsidRDefault="00C711DF" w:rsidP="00C711DF">
            <w:pPr>
              <w:tabs>
                <w:tab w:val="center" w:pos="2816"/>
              </w:tabs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95</w:t>
            </w:r>
          </w:p>
        </w:tc>
        <w:tc>
          <w:tcPr>
            <w:tcW w:w="993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98</w:t>
            </w:r>
          </w:p>
        </w:tc>
        <w:tc>
          <w:tcPr>
            <w:tcW w:w="1701" w:type="dxa"/>
            <w:vMerge w:val="restart"/>
          </w:tcPr>
          <w:p w:rsidR="00C711DF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-ТББайгууллага </w:t>
            </w: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 w:val="restart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FD00A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</w:tcPr>
          <w:p w:rsidR="00C711DF" w:rsidRPr="002B6DFD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2. Хамтарсан багаас үйлчилгээ авсан хохирогчийн мэд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ээллийн нэгдсэн санг бий болгоно. </w:t>
            </w:r>
          </w:p>
        </w:tc>
        <w:tc>
          <w:tcPr>
            <w:tcW w:w="1559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2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993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vMerge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C711DF" w:rsidRPr="00FD00AD" w:rsidTr="004855A5">
        <w:trPr>
          <w:trHeight w:val="111"/>
        </w:trPr>
        <w:tc>
          <w:tcPr>
            <w:tcW w:w="14283" w:type="dxa"/>
            <w:gridSpan w:val="9"/>
            <w:shd w:val="clear" w:color="auto" w:fill="BFBFBF" w:themeFill="background1" w:themeFillShade="BF"/>
          </w:tcPr>
          <w:p w:rsidR="00C711DF" w:rsidRPr="002B6DF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Зорилт 5.</w:t>
            </w:r>
            <w:r w:rsidRPr="002B6DF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2B6DF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“Тэгш боломж олгох нийгмийн хамгааллыг дэмжих замаар хүүхдийн орлогын болон орлогын бус ядуурлыг бууруулах”</w:t>
            </w:r>
          </w:p>
        </w:tc>
      </w:tr>
      <w:tr w:rsidR="00C711DF" w:rsidRPr="002B6DFD" w:rsidTr="004855A5">
        <w:trPr>
          <w:trHeight w:val="111"/>
        </w:trPr>
        <w:tc>
          <w:tcPr>
            <w:tcW w:w="671" w:type="dxa"/>
            <w:vMerge w:val="restart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5.1</w:t>
            </w:r>
          </w:p>
        </w:tc>
        <w:tc>
          <w:tcPr>
            <w:tcW w:w="3123" w:type="dxa"/>
            <w:vMerge w:val="restart"/>
            <w:shd w:val="clear" w:color="auto" w:fill="FFFFFF" w:themeFill="background1"/>
          </w:tcPr>
          <w:p w:rsidR="00C711DF" w:rsidRPr="00D46060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Тэгш боломж олгох нийгмийн хамгааллыг дэмжих замаар хүүхдийн наад захын хэрэгцээг хангана.</w:t>
            </w:r>
          </w:p>
        </w:tc>
        <w:tc>
          <w:tcPr>
            <w:tcW w:w="2835" w:type="dxa"/>
            <w:shd w:val="clear" w:color="auto" w:fill="FFFFFF" w:themeFill="background1"/>
          </w:tcPr>
          <w:p w:rsidR="00C711DF" w:rsidRPr="00D46060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5.2. Цэцэрлэг, сургуулийн орчин дахь стандартын шаардлага хангасан ариун цэврийн байгууламжийн тоог нэмэгдүүлнэ. </w:t>
            </w:r>
          </w:p>
        </w:tc>
        <w:tc>
          <w:tcPr>
            <w:tcW w:w="1559" w:type="dxa"/>
            <w:shd w:val="clear" w:color="auto" w:fill="FFFFFF" w:themeFill="background1"/>
          </w:tcPr>
          <w:p w:rsidR="00C711DF" w:rsidRPr="00FD00AD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Стандартын шаардлага хангасан байгууламжийн тоо </w:t>
            </w:r>
          </w:p>
        </w:tc>
        <w:tc>
          <w:tcPr>
            <w:tcW w:w="992" w:type="dxa"/>
            <w:shd w:val="clear" w:color="auto" w:fill="FFFFFF" w:themeFill="background1"/>
          </w:tcPr>
          <w:p w:rsidR="00C711DF" w:rsidRPr="00E64224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43/80</w:t>
            </w:r>
          </w:p>
        </w:tc>
        <w:tc>
          <w:tcPr>
            <w:tcW w:w="1134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53</w:t>
            </w:r>
          </w:p>
        </w:tc>
        <w:tc>
          <w:tcPr>
            <w:tcW w:w="993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73</w:t>
            </w:r>
          </w:p>
        </w:tc>
        <w:tc>
          <w:tcPr>
            <w:tcW w:w="1701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-БСУГазар </w:t>
            </w:r>
          </w:p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-ГБХЗХГазар </w:t>
            </w:r>
          </w:p>
        </w:tc>
        <w:tc>
          <w:tcPr>
            <w:tcW w:w="1275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  <w:tr w:rsidR="00C711DF" w:rsidRPr="002B6DFD" w:rsidTr="004855A5">
        <w:trPr>
          <w:trHeight w:val="111"/>
        </w:trPr>
        <w:tc>
          <w:tcPr>
            <w:tcW w:w="671" w:type="dxa"/>
            <w:vMerge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123" w:type="dxa"/>
            <w:vMerge/>
            <w:shd w:val="clear" w:color="auto" w:fill="FFFFFF" w:themeFill="background1"/>
          </w:tcPr>
          <w:p w:rsidR="00C711DF" w:rsidRPr="00D46060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C711DF" w:rsidRPr="00D46060" w:rsidRDefault="00C711DF" w:rsidP="00C711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5.3. Ядуурлын шугамаас доогуур амьдарч байгаа хүүхдийг холбогдох төсөл, хөтөлбөрт хамруулж амьжиргааг дэмжинэ.</w:t>
            </w:r>
          </w:p>
        </w:tc>
        <w:tc>
          <w:tcPr>
            <w:tcW w:w="1559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Хамрагдсан хүүхдийн эзлэх хувь</w:t>
            </w:r>
          </w:p>
        </w:tc>
        <w:tc>
          <w:tcPr>
            <w:tcW w:w="992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10,9</w:t>
            </w:r>
          </w:p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18</w:t>
            </w:r>
          </w:p>
        </w:tc>
        <w:tc>
          <w:tcPr>
            <w:tcW w:w="1701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-ХХҮГазар</w:t>
            </w:r>
          </w:p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-ГБХЗХГазар</w:t>
            </w:r>
          </w:p>
        </w:tc>
        <w:tc>
          <w:tcPr>
            <w:tcW w:w="1275" w:type="dxa"/>
            <w:shd w:val="clear" w:color="auto" w:fill="FFFFFF" w:themeFill="background1"/>
          </w:tcPr>
          <w:p w:rsidR="00C711DF" w:rsidRPr="00D46060" w:rsidRDefault="00C711DF" w:rsidP="00C711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606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2018-2019</w:t>
            </w:r>
          </w:p>
        </w:tc>
      </w:tr>
    </w:tbl>
    <w:p w:rsidR="00A56AF9" w:rsidRPr="002B6DFD" w:rsidRDefault="00A56AF9" w:rsidP="00A56AF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mn-MN"/>
        </w:rPr>
      </w:pPr>
    </w:p>
    <w:p w:rsidR="008833B7" w:rsidRPr="002B6DFD" w:rsidRDefault="008833B7" w:rsidP="002E034E">
      <w:pPr>
        <w:rPr>
          <w:rFonts w:ascii="Times New Roman" w:hAnsi="Times New Roman" w:cs="Times New Roman"/>
          <w:sz w:val="20"/>
          <w:szCs w:val="20"/>
          <w:lang w:val="mn-MN"/>
        </w:rPr>
      </w:pPr>
    </w:p>
    <w:p w:rsidR="008833B7" w:rsidRDefault="008833B7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  <w:r w:rsidRPr="002B6DFD">
        <w:rPr>
          <w:rFonts w:ascii="Times New Roman" w:hAnsi="Times New Roman" w:cs="Times New Roman"/>
          <w:sz w:val="20"/>
          <w:szCs w:val="20"/>
          <w:lang w:val="mn-MN"/>
        </w:rPr>
        <w:t xml:space="preserve">ГЭР БҮЛ, ХҮҮХЭД, ЗАЛУУЧУУДЫН ХӨГЖЛИЙН ГАЗАР </w:t>
      </w: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:rsidR="008E37E1" w:rsidRPr="002B6DFD" w:rsidRDefault="008E37E1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sectPr w:rsidR="008E37E1" w:rsidRPr="002B6DFD" w:rsidSect="003C1058">
      <w:pgSz w:w="15840" w:h="12240" w:orient="landscape"/>
      <w:pgMar w:top="1701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7F5" w:rsidRDefault="009D77F5" w:rsidP="007865CF">
      <w:pPr>
        <w:spacing w:after="0" w:line="240" w:lineRule="auto"/>
      </w:pPr>
      <w:r>
        <w:separator/>
      </w:r>
    </w:p>
  </w:endnote>
  <w:endnote w:type="continuationSeparator" w:id="0">
    <w:p w:rsidR="009D77F5" w:rsidRDefault="009D77F5" w:rsidP="00786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7F5" w:rsidRDefault="009D77F5" w:rsidP="007865CF">
      <w:pPr>
        <w:spacing w:after="0" w:line="240" w:lineRule="auto"/>
      </w:pPr>
      <w:r>
        <w:separator/>
      </w:r>
    </w:p>
  </w:footnote>
  <w:footnote w:type="continuationSeparator" w:id="0">
    <w:p w:rsidR="009D77F5" w:rsidRDefault="009D77F5" w:rsidP="00786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BF0"/>
    <w:multiLevelType w:val="multilevel"/>
    <w:tmpl w:val="3560F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5041096"/>
    <w:multiLevelType w:val="multilevel"/>
    <w:tmpl w:val="F9806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646520B"/>
    <w:multiLevelType w:val="hybridMultilevel"/>
    <w:tmpl w:val="EB7C9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2169B"/>
    <w:multiLevelType w:val="hybridMultilevel"/>
    <w:tmpl w:val="3520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02DAE"/>
    <w:multiLevelType w:val="multilevel"/>
    <w:tmpl w:val="370AF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CC04203"/>
    <w:multiLevelType w:val="hybridMultilevel"/>
    <w:tmpl w:val="15CCA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370F"/>
    <w:multiLevelType w:val="hybridMultilevel"/>
    <w:tmpl w:val="D4B0E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63E54"/>
    <w:multiLevelType w:val="hybridMultilevel"/>
    <w:tmpl w:val="AE00A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F1050"/>
    <w:multiLevelType w:val="hybridMultilevel"/>
    <w:tmpl w:val="D7265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E74A9"/>
    <w:multiLevelType w:val="multilevel"/>
    <w:tmpl w:val="8350F22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6A53DD0"/>
    <w:multiLevelType w:val="hybridMultilevel"/>
    <w:tmpl w:val="97CAB074"/>
    <w:lvl w:ilvl="0" w:tplc="566C074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373FA"/>
    <w:multiLevelType w:val="hybridMultilevel"/>
    <w:tmpl w:val="5C50B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644BAF"/>
    <w:multiLevelType w:val="hybridMultilevel"/>
    <w:tmpl w:val="27BE0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403AF6"/>
    <w:multiLevelType w:val="hybridMultilevel"/>
    <w:tmpl w:val="72EE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54B56"/>
    <w:multiLevelType w:val="hybridMultilevel"/>
    <w:tmpl w:val="FC74AEC2"/>
    <w:lvl w:ilvl="0" w:tplc="8CA8AEF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455D2"/>
    <w:multiLevelType w:val="hybridMultilevel"/>
    <w:tmpl w:val="8292C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E5BC1"/>
    <w:multiLevelType w:val="hybridMultilevel"/>
    <w:tmpl w:val="88E4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457F37"/>
    <w:multiLevelType w:val="hybridMultilevel"/>
    <w:tmpl w:val="2F22A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E2A11"/>
    <w:multiLevelType w:val="hybridMultilevel"/>
    <w:tmpl w:val="0CE05610"/>
    <w:lvl w:ilvl="0" w:tplc="A784F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95B60FB"/>
    <w:multiLevelType w:val="hybridMultilevel"/>
    <w:tmpl w:val="2612F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E2A22"/>
    <w:multiLevelType w:val="hybridMultilevel"/>
    <w:tmpl w:val="ED64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D2706"/>
    <w:multiLevelType w:val="hybridMultilevel"/>
    <w:tmpl w:val="0FB4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B271D"/>
    <w:multiLevelType w:val="hybridMultilevel"/>
    <w:tmpl w:val="B9989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710F65"/>
    <w:multiLevelType w:val="hybridMultilevel"/>
    <w:tmpl w:val="2B28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4386F"/>
    <w:multiLevelType w:val="hybridMultilevel"/>
    <w:tmpl w:val="95AEC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034E4A"/>
    <w:multiLevelType w:val="multilevel"/>
    <w:tmpl w:val="5E1E3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68072E21"/>
    <w:multiLevelType w:val="hybridMultilevel"/>
    <w:tmpl w:val="900CC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4D0021"/>
    <w:multiLevelType w:val="hybridMultilevel"/>
    <w:tmpl w:val="11180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F145F"/>
    <w:multiLevelType w:val="hybridMultilevel"/>
    <w:tmpl w:val="A0D47A8A"/>
    <w:lvl w:ilvl="0" w:tplc="C5DC3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A24A86"/>
    <w:multiLevelType w:val="hybridMultilevel"/>
    <w:tmpl w:val="6BD68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D71C35"/>
    <w:multiLevelType w:val="hybridMultilevel"/>
    <w:tmpl w:val="9BD60612"/>
    <w:lvl w:ilvl="0" w:tplc="2458C1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565F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6CAE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2C2E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B64C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480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CAF3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9E3C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B4B4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EF4E74"/>
    <w:multiLevelType w:val="hybridMultilevel"/>
    <w:tmpl w:val="33D83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9D7E51"/>
    <w:multiLevelType w:val="hybridMultilevel"/>
    <w:tmpl w:val="2F9CD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222DF8"/>
    <w:multiLevelType w:val="hybridMultilevel"/>
    <w:tmpl w:val="57801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3"/>
  </w:num>
  <w:num w:numId="4">
    <w:abstractNumId w:val="32"/>
  </w:num>
  <w:num w:numId="5">
    <w:abstractNumId w:val="23"/>
  </w:num>
  <w:num w:numId="6">
    <w:abstractNumId w:val="17"/>
  </w:num>
  <w:num w:numId="7">
    <w:abstractNumId w:val="26"/>
  </w:num>
  <w:num w:numId="8">
    <w:abstractNumId w:val="15"/>
  </w:num>
  <w:num w:numId="9">
    <w:abstractNumId w:val="14"/>
  </w:num>
  <w:num w:numId="10">
    <w:abstractNumId w:val="28"/>
  </w:num>
  <w:num w:numId="11">
    <w:abstractNumId w:val="29"/>
  </w:num>
  <w:num w:numId="12">
    <w:abstractNumId w:val="18"/>
  </w:num>
  <w:num w:numId="13">
    <w:abstractNumId w:val="2"/>
  </w:num>
  <w:num w:numId="14">
    <w:abstractNumId w:val="6"/>
  </w:num>
  <w:num w:numId="15">
    <w:abstractNumId w:val="30"/>
  </w:num>
  <w:num w:numId="16">
    <w:abstractNumId w:val="1"/>
  </w:num>
  <w:num w:numId="17">
    <w:abstractNumId w:val="4"/>
  </w:num>
  <w:num w:numId="18">
    <w:abstractNumId w:val="0"/>
  </w:num>
  <w:num w:numId="19">
    <w:abstractNumId w:val="25"/>
  </w:num>
  <w:num w:numId="20">
    <w:abstractNumId w:val="9"/>
  </w:num>
  <w:num w:numId="21">
    <w:abstractNumId w:val="7"/>
  </w:num>
  <w:num w:numId="22">
    <w:abstractNumId w:val="31"/>
  </w:num>
  <w:num w:numId="23">
    <w:abstractNumId w:val="27"/>
  </w:num>
  <w:num w:numId="24">
    <w:abstractNumId w:val="5"/>
  </w:num>
  <w:num w:numId="25">
    <w:abstractNumId w:val="24"/>
  </w:num>
  <w:num w:numId="26">
    <w:abstractNumId w:val="11"/>
  </w:num>
  <w:num w:numId="27">
    <w:abstractNumId w:val="33"/>
  </w:num>
  <w:num w:numId="28">
    <w:abstractNumId w:val="10"/>
  </w:num>
  <w:num w:numId="29">
    <w:abstractNumId w:val="21"/>
  </w:num>
  <w:num w:numId="30">
    <w:abstractNumId w:val="8"/>
  </w:num>
  <w:num w:numId="31">
    <w:abstractNumId w:val="12"/>
  </w:num>
  <w:num w:numId="32">
    <w:abstractNumId w:val="3"/>
  </w:num>
  <w:num w:numId="33">
    <w:abstractNumId w:val="22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1396A"/>
    <w:rsid w:val="0000767E"/>
    <w:rsid w:val="00012529"/>
    <w:rsid w:val="00022532"/>
    <w:rsid w:val="00023CCF"/>
    <w:rsid w:val="000300D0"/>
    <w:rsid w:val="00030174"/>
    <w:rsid w:val="00032B56"/>
    <w:rsid w:val="00034B25"/>
    <w:rsid w:val="00037B8F"/>
    <w:rsid w:val="00047B67"/>
    <w:rsid w:val="00050BEC"/>
    <w:rsid w:val="000636C7"/>
    <w:rsid w:val="000666F5"/>
    <w:rsid w:val="00081454"/>
    <w:rsid w:val="000858F9"/>
    <w:rsid w:val="00094778"/>
    <w:rsid w:val="000A2647"/>
    <w:rsid w:val="000A353A"/>
    <w:rsid w:val="000B606C"/>
    <w:rsid w:val="000C03AF"/>
    <w:rsid w:val="000C0C34"/>
    <w:rsid w:val="000C373E"/>
    <w:rsid w:val="000C6D6A"/>
    <w:rsid w:val="000E1900"/>
    <w:rsid w:val="000F2453"/>
    <w:rsid w:val="000F3840"/>
    <w:rsid w:val="0010424D"/>
    <w:rsid w:val="00105D00"/>
    <w:rsid w:val="001113FC"/>
    <w:rsid w:val="00114C0E"/>
    <w:rsid w:val="00116B80"/>
    <w:rsid w:val="001351DF"/>
    <w:rsid w:val="001440FE"/>
    <w:rsid w:val="00171CAB"/>
    <w:rsid w:val="00176A70"/>
    <w:rsid w:val="001905CD"/>
    <w:rsid w:val="001A20AB"/>
    <w:rsid w:val="001A5A33"/>
    <w:rsid w:val="001A612D"/>
    <w:rsid w:val="001B3D7A"/>
    <w:rsid w:val="001B5405"/>
    <w:rsid w:val="001B7F8F"/>
    <w:rsid w:val="001C52A7"/>
    <w:rsid w:val="001D5624"/>
    <w:rsid w:val="001E005F"/>
    <w:rsid w:val="001E179E"/>
    <w:rsid w:val="001E65EF"/>
    <w:rsid w:val="001E7BF2"/>
    <w:rsid w:val="001F58AC"/>
    <w:rsid w:val="001F73FD"/>
    <w:rsid w:val="0020169F"/>
    <w:rsid w:val="00207FE4"/>
    <w:rsid w:val="00210187"/>
    <w:rsid w:val="00217A58"/>
    <w:rsid w:val="0022009D"/>
    <w:rsid w:val="002216A5"/>
    <w:rsid w:val="00243B6D"/>
    <w:rsid w:val="00250AE7"/>
    <w:rsid w:val="002519C9"/>
    <w:rsid w:val="0025596A"/>
    <w:rsid w:val="00260721"/>
    <w:rsid w:val="00273B35"/>
    <w:rsid w:val="0028019E"/>
    <w:rsid w:val="002806B9"/>
    <w:rsid w:val="002A0C69"/>
    <w:rsid w:val="002A57BD"/>
    <w:rsid w:val="002A6D6D"/>
    <w:rsid w:val="002B5195"/>
    <w:rsid w:val="002B6DFD"/>
    <w:rsid w:val="002E034E"/>
    <w:rsid w:val="002E5539"/>
    <w:rsid w:val="002F0DED"/>
    <w:rsid w:val="002F2366"/>
    <w:rsid w:val="002F3147"/>
    <w:rsid w:val="00302EE1"/>
    <w:rsid w:val="00306E77"/>
    <w:rsid w:val="00310526"/>
    <w:rsid w:val="003309FE"/>
    <w:rsid w:val="00331C09"/>
    <w:rsid w:val="00334127"/>
    <w:rsid w:val="003345A7"/>
    <w:rsid w:val="00342C67"/>
    <w:rsid w:val="0034486A"/>
    <w:rsid w:val="00346D96"/>
    <w:rsid w:val="00350F2B"/>
    <w:rsid w:val="003535C2"/>
    <w:rsid w:val="00355828"/>
    <w:rsid w:val="00355E09"/>
    <w:rsid w:val="00364DD1"/>
    <w:rsid w:val="00376190"/>
    <w:rsid w:val="0037772C"/>
    <w:rsid w:val="00377844"/>
    <w:rsid w:val="003818EB"/>
    <w:rsid w:val="00392EED"/>
    <w:rsid w:val="0039328C"/>
    <w:rsid w:val="003974AE"/>
    <w:rsid w:val="003B13EA"/>
    <w:rsid w:val="003B1FF6"/>
    <w:rsid w:val="003B23C4"/>
    <w:rsid w:val="003C1058"/>
    <w:rsid w:val="003D4DE6"/>
    <w:rsid w:val="003E11DC"/>
    <w:rsid w:val="003E2C7E"/>
    <w:rsid w:val="003E515C"/>
    <w:rsid w:val="003E7D99"/>
    <w:rsid w:val="003F2FF3"/>
    <w:rsid w:val="003F4444"/>
    <w:rsid w:val="003F5D01"/>
    <w:rsid w:val="00401E6B"/>
    <w:rsid w:val="00407EE1"/>
    <w:rsid w:val="00412106"/>
    <w:rsid w:val="004171E0"/>
    <w:rsid w:val="00423B32"/>
    <w:rsid w:val="00427DC9"/>
    <w:rsid w:val="0043138E"/>
    <w:rsid w:val="00453082"/>
    <w:rsid w:val="004728B3"/>
    <w:rsid w:val="00480986"/>
    <w:rsid w:val="004838D9"/>
    <w:rsid w:val="004855A5"/>
    <w:rsid w:val="0049113E"/>
    <w:rsid w:val="00494E66"/>
    <w:rsid w:val="004971B7"/>
    <w:rsid w:val="004A4746"/>
    <w:rsid w:val="004A5885"/>
    <w:rsid w:val="004B4D0C"/>
    <w:rsid w:val="004C003B"/>
    <w:rsid w:val="004C3763"/>
    <w:rsid w:val="004F5B3E"/>
    <w:rsid w:val="00506630"/>
    <w:rsid w:val="00511D0D"/>
    <w:rsid w:val="0052142D"/>
    <w:rsid w:val="005243EC"/>
    <w:rsid w:val="00530351"/>
    <w:rsid w:val="005458B3"/>
    <w:rsid w:val="00562A92"/>
    <w:rsid w:val="005713C8"/>
    <w:rsid w:val="005727D2"/>
    <w:rsid w:val="0059501A"/>
    <w:rsid w:val="005A5293"/>
    <w:rsid w:val="005D5B83"/>
    <w:rsid w:val="005E2864"/>
    <w:rsid w:val="005F2C33"/>
    <w:rsid w:val="00601352"/>
    <w:rsid w:val="00614436"/>
    <w:rsid w:val="00631C76"/>
    <w:rsid w:val="006345B4"/>
    <w:rsid w:val="006351BC"/>
    <w:rsid w:val="0063669C"/>
    <w:rsid w:val="006446D1"/>
    <w:rsid w:val="00644F2E"/>
    <w:rsid w:val="006553C0"/>
    <w:rsid w:val="00661669"/>
    <w:rsid w:val="00665D7E"/>
    <w:rsid w:val="006717C8"/>
    <w:rsid w:val="00673C72"/>
    <w:rsid w:val="00684384"/>
    <w:rsid w:val="006A0A77"/>
    <w:rsid w:val="006A32FC"/>
    <w:rsid w:val="006A7C84"/>
    <w:rsid w:val="006B1BDD"/>
    <w:rsid w:val="006B1BEE"/>
    <w:rsid w:val="006D11EB"/>
    <w:rsid w:val="006E251F"/>
    <w:rsid w:val="006E6972"/>
    <w:rsid w:val="0070222F"/>
    <w:rsid w:val="007039EF"/>
    <w:rsid w:val="00705E42"/>
    <w:rsid w:val="0071028C"/>
    <w:rsid w:val="00723A39"/>
    <w:rsid w:val="00740762"/>
    <w:rsid w:val="00746158"/>
    <w:rsid w:val="00753573"/>
    <w:rsid w:val="00760695"/>
    <w:rsid w:val="007628CD"/>
    <w:rsid w:val="00767DDE"/>
    <w:rsid w:val="0077303C"/>
    <w:rsid w:val="007739F2"/>
    <w:rsid w:val="007746F5"/>
    <w:rsid w:val="00774F97"/>
    <w:rsid w:val="00785BA9"/>
    <w:rsid w:val="007865CF"/>
    <w:rsid w:val="007875AF"/>
    <w:rsid w:val="0079760A"/>
    <w:rsid w:val="007B538D"/>
    <w:rsid w:val="007B5473"/>
    <w:rsid w:val="007E03C0"/>
    <w:rsid w:val="007E3AC5"/>
    <w:rsid w:val="007F15C8"/>
    <w:rsid w:val="007F46F8"/>
    <w:rsid w:val="007F5C41"/>
    <w:rsid w:val="007F5F02"/>
    <w:rsid w:val="00802B77"/>
    <w:rsid w:val="0080452C"/>
    <w:rsid w:val="0081392C"/>
    <w:rsid w:val="00820763"/>
    <w:rsid w:val="008244E3"/>
    <w:rsid w:val="00825AD9"/>
    <w:rsid w:val="00856AC1"/>
    <w:rsid w:val="00862C06"/>
    <w:rsid w:val="008649A1"/>
    <w:rsid w:val="00873FBF"/>
    <w:rsid w:val="008833B7"/>
    <w:rsid w:val="00884EF6"/>
    <w:rsid w:val="00885970"/>
    <w:rsid w:val="00886FD5"/>
    <w:rsid w:val="008E29F5"/>
    <w:rsid w:val="008E37E1"/>
    <w:rsid w:val="008F1E41"/>
    <w:rsid w:val="008F6E1A"/>
    <w:rsid w:val="0091396A"/>
    <w:rsid w:val="00924E9B"/>
    <w:rsid w:val="00930A0B"/>
    <w:rsid w:val="009348EF"/>
    <w:rsid w:val="00943040"/>
    <w:rsid w:val="00946899"/>
    <w:rsid w:val="009651A2"/>
    <w:rsid w:val="00975AC0"/>
    <w:rsid w:val="00983A85"/>
    <w:rsid w:val="00996FE6"/>
    <w:rsid w:val="009A0079"/>
    <w:rsid w:val="009A1BC9"/>
    <w:rsid w:val="009A7521"/>
    <w:rsid w:val="009A772A"/>
    <w:rsid w:val="009B4305"/>
    <w:rsid w:val="009C3A8B"/>
    <w:rsid w:val="009C63EA"/>
    <w:rsid w:val="009D5F87"/>
    <w:rsid w:val="009D6F45"/>
    <w:rsid w:val="009D77F5"/>
    <w:rsid w:val="009F08C6"/>
    <w:rsid w:val="009F6CE1"/>
    <w:rsid w:val="00A069EC"/>
    <w:rsid w:val="00A17DF5"/>
    <w:rsid w:val="00A22614"/>
    <w:rsid w:val="00A42598"/>
    <w:rsid w:val="00A45E18"/>
    <w:rsid w:val="00A4755C"/>
    <w:rsid w:val="00A56AF9"/>
    <w:rsid w:val="00A7139E"/>
    <w:rsid w:val="00A718AD"/>
    <w:rsid w:val="00A74771"/>
    <w:rsid w:val="00A74A01"/>
    <w:rsid w:val="00A85CC6"/>
    <w:rsid w:val="00A86FA0"/>
    <w:rsid w:val="00A92947"/>
    <w:rsid w:val="00A936C1"/>
    <w:rsid w:val="00AA5393"/>
    <w:rsid w:val="00AB2E35"/>
    <w:rsid w:val="00AC027F"/>
    <w:rsid w:val="00AD27E6"/>
    <w:rsid w:val="00AD28CD"/>
    <w:rsid w:val="00AF2750"/>
    <w:rsid w:val="00AF57F9"/>
    <w:rsid w:val="00B000E3"/>
    <w:rsid w:val="00B023A2"/>
    <w:rsid w:val="00B11325"/>
    <w:rsid w:val="00B26013"/>
    <w:rsid w:val="00B265A2"/>
    <w:rsid w:val="00B3703F"/>
    <w:rsid w:val="00B412A1"/>
    <w:rsid w:val="00B42DAD"/>
    <w:rsid w:val="00B520DF"/>
    <w:rsid w:val="00B63DD6"/>
    <w:rsid w:val="00B63F7A"/>
    <w:rsid w:val="00B649AF"/>
    <w:rsid w:val="00B674FD"/>
    <w:rsid w:val="00B70AA7"/>
    <w:rsid w:val="00B76E96"/>
    <w:rsid w:val="00B81800"/>
    <w:rsid w:val="00B9467E"/>
    <w:rsid w:val="00B94C0C"/>
    <w:rsid w:val="00BA03CF"/>
    <w:rsid w:val="00BA3AB8"/>
    <w:rsid w:val="00BA4326"/>
    <w:rsid w:val="00BA5BAD"/>
    <w:rsid w:val="00BA639C"/>
    <w:rsid w:val="00BB5206"/>
    <w:rsid w:val="00BB5763"/>
    <w:rsid w:val="00BB7015"/>
    <w:rsid w:val="00BC0BDC"/>
    <w:rsid w:val="00BD4EFE"/>
    <w:rsid w:val="00BF6D56"/>
    <w:rsid w:val="00C001FB"/>
    <w:rsid w:val="00C10D4C"/>
    <w:rsid w:val="00C14E3A"/>
    <w:rsid w:val="00C214AB"/>
    <w:rsid w:val="00C23530"/>
    <w:rsid w:val="00C274F3"/>
    <w:rsid w:val="00C30417"/>
    <w:rsid w:val="00C4597D"/>
    <w:rsid w:val="00C47395"/>
    <w:rsid w:val="00C53C11"/>
    <w:rsid w:val="00C56E74"/>
    <w:rsid w:val="00C711DF"/>
    <w:rsid w:val="00C87894"/>
    <w:rsid w:val="00C9375A"/>
    <w:rsid w:val="00C9492B"/>
    <w:rsid w:val="00C96203"/>
    <w:rsid w:val="00C979BC"/>
    <w:rsid w:val="00CA1CC4"/>
    <w:rsid w:val="00CB6E2B"/>
    <w:rsid w:val="00CD4C05"/>
    <w:rsid w:val="00CD6565"/>
    <w:rsid w:val="00CD7DFA"/>
    <w:rsid w:val="00CE35E0"/>
    <w:rsid w:val="00CF06A8"/>
    <w:rsid w:val="00CF7100"/>
    <w:rsid w:val="00D00C6D"/>
    <w:rsid w:val="00D05C0E"/>
    <w:rsid w:val="00D13541"/>
    <w:rsid w:val="00D23762"/>
    <w:rsid w:val="00D3406E"/>
    <w:rsid w:val="00D403BB"/>
    <w:rsid w:val="00D43D2A"/>
    <w:rsid w:val="00D46060"/>
    <w:rsid w:val="00D4790A"/>
    <w:rsid w:val="00D50BBC"/>
    <w:rsid w:val="00D53A76"/>
    <w:rsid w:val="00D54606"/>
    <w:rsid w:val="00D56D37"/>
    <w:rsid w:val="00D6001E"/>
    <w:rsid w:val="00D64A88"/>
    <w:rsid w:val="00D64CB3"/>
    <w:rsid w:val="00D72C7A"/>
    <w:rsid w:val="00D7673E"/>
    <w:rsid w:val="00D83689"/>
    <w:rsid w:val="00D91DF0"/>
    <w:rsid w:val="00DA5451"/>
    <w:rsid w:val="00DA6621"/>
    <w:rsid w:val="00DA663E"/>
    <w:rsid w:val="00DC0E05"/>
    <w:rsid w:val="00DC3F93"/>
    <w:rsid w:val="00DC4B1D"/>
    <w:rsid w:val="00DD20D6"/>
    <w:rsid w:val="00DF1D5D"/>
    <w:rsid w:val="00DF2BDE"/>
    <w:rsid w:val="00E0005F"/>
    <w:rsid w:val="00E00E35"/>
    <w:rsid w:val="00E10A71"/>
    <w:rsid w:val="00E220BC"/>
    <w:rsid w:val="00E40983"/>
    <w:rsid w:val="00E533F6"/>
    <w:rsid w:val="00E550C1"/>
    <w:rsid w:val="00E64224"/>
    <w:rsid w:val="00E64499"/>
    <w:rsid w:val="00E701D2"/>
    <w:rsid w:val="00E70748"/>
    <w:rsid w:val="00E84673"/>
    <w:rsid w:val="00EA065F"/>
    <w:rsid w:val="00EA7D49"/>
    <w:rsid w:val="00EC0FCB"/>
    <w:rsid w:val="00EC33AB"/>
    <w:rsid w:val="00ED49FB"/>
    <w:rsid w:val="00ED7527"/>
    <w:rsid w:val="00EE6A03"/>
    <w:rsid w:val="00EF498C"/>
    <w:rsid w:val="00EF649B"/>
    <w:rsid w:val="00F02048"/>
    <w:rsid w:val="00F1140B"/>
    <w:rsid w:val="00F13B68"/>
    <w:rsid w:val="00F164CE"/>
    <w:rsid w:val="00F2025F"/>
    <w:rsid w:val="00F226E0"/>
    <w:rsid w:val="00F25206"/>
    <w:rsid w:val="00F36DD8"/>
    <w:rsid w:val="00F36F65"/>
    <w:rsid w:val="00F4629F"/>
    <w:rsid w:val="00F546BC"/>
    <w:rsid w:val="00F62F99"/>
    <w:rsid w:val="00F66160"/>
    <w:rsid w:val="00F75573"/>
    <w:rsid w:val="00F76580"/>
    <w:rsid w:val="00F80938"/>
    <w:rsid w:val="00F83C0F"/>
    <w:rsid w:val="00F922D8"/>
    <w:rsid w:val="00F92A3F"/>
    <w:rsid w:val="00F94DD9"/>
    <w:rsid w:val="00F9735B"/>
    <w:rsid w:val="00FA4ECD"/>
    <w:rsid w:val="00FC1D65"/>
    <w:rsid w:val="00FD00AD"/>
    <w:rsid w:val="00FE22A9"/>
    <w:rsid w:val="00FF0538"/>
    <w:rsid w:val="00FF6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IBL List Paragraph Char"/>
    <w:link w:val="ListParagraph"/>
    <w:uiPriority w:val="34"/>
    <w:locked/>
    <w:rsid w:val="006351BC"/>
    <w:rPr>
      <w:rFonts w:ascii="Calibri" w:eastAsia="Calibri" w:hAnsi="Calibri" w:cs="Times New Roman"/>
    </w:rPr>
  </w:style>
  <w:style w:type="paragraph" w:styleId="ListParagraph">
    <w:name w:val="List Paragraph"/>
    <w:aliases w:val="IBL List Paragraph"/>
    <w:basedOn w:val="Normal"/>
    <w:link w:val="ListParagraphChar"/>
    <w:uiPriority w:val="34"/>
    <w:qFormat/>
    <w:rsid w:val="006351BC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86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65CF"/>
  </w:style>
  <w:style w:type="paragraph" w:styleId="Footer">
    <w:name w:val="footer"/>
    <w:basedOn w:val="Normal"/>
    <w:link w:val="FooterChar"/>
    <w:uiPriority w:val="99"/>
    <w:semiHidden/>
    <w:unhideWhenUsed/>
    <w:rsid w:val="00786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5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IBL List Paragraph Char"/>
    <w:link w:val="ListParagraph"/>
    <w:uiPriority w:val="34"/>
    <w:locked/>
    <w:rsid w:val="006351BC"/>
    <w:rPr>
      <w:rFonts w:ascii="Calibri" w:eastAsia="Calibri" w:hAnsi="Calibri" w:cs="Times New Roman"/>
    </w:rPr>
  </w:style>
  <w:style w:type="paragraph" w:styleId="ListParagraph">
    <w:name w:val="List Paragraph"/>
    <w:aliases w:val="IBL List Paragraph"/>
    <w:basedOn w:val="Normal"/>
    <w:link w:val="ListParagraphChar"/>
    <w:uiPriority w:val="34"/>
    <w:qFormat/>
    <w:rsid w:val="006351B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C772C-6402-4DDA-95F0-EA9C7878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Oyunsaikhan</cp:lastModifiedBy>
  <cp:revision>4</cp:revision>
  <cp:lastPrinted>2018-05-14T10:32:00Z</cp:lastPrinted>
  <dcterms:created xsi:type="dcterms:W3CDTF">2018-05-25T07:25:00Z</dcterms:created>
  <dcterms:modified xsi:type="dcterms:W3CDTF">2018-06-05T04:36:00Z</dcterms:modified>
</cp:coreProperties>
</file>