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EA5" w:rsidRDefault="00525EA5" w:rsidP="00525EA5">
      <w:pPr>
        <w:pStyle w:val="ListParagraph"/>
        <w:tabs>
          <w:tab w:val="left" w:pos="0"/>
        </w:tabs>
        <w:spacing w:after="0"/>
        <w:jc w:val="right"/>
        <w:rPr>
          <w:rFonts w:ascii="Arial" w:hAnsi="Arial" w:cs="Arial"/>
          <w:bCs/>
          <w:sz w:val="24"/>
          <w:szCs w:val="24"/>
          <w:lang w:val="mn-MN"/>
        </w:rPr>
      </w:pPr>
      <w:r w:rsidRPr="00195319">
        <w:rPr>
          <w:rFonts w:ascii="Arial" w:hAnsi="Arial" w:cs="Arial"/>
          <w:bCs/>
          <w:sz w:val="24"/>
          <w:szCs w:val="24"/>
          <w:lang w:val="mn-MN"/>
        </w:rPr>
        <w:t xml:space="preserve">Аймгийн </w:t>
      </w:r>
      <w:r>
        <w:rPr>
          <w:rFonts w:ascii="Arial" w:hAnsi="Arial" w:cs="Arial"/>
          <w:bCs/>
          <w:sz w:val="24"/>
          <w:szCs w:val="24"/>
          <w:lang w:val="mn-MN"/>
        </w:rPr>
        <w:t>иргэдийн Төлөөлөгчдийн</w:t>
      </w:r>
      <w:r w:rsidRPr="00525EA5">
        <w:rPr>
          <w:rFonts w:ascii="Arial" w:hAnsi="Arial" w:cs="Arial"/>
          <w:bCs/>
          <w:sz w:val="24"/>
          <w:szCs w:val="24"/>
          <w:lang w:val="mn-MN"/>
        </w:rPr>
        <w:t xml:space="preserve"> </w:t>
      </w:r>
      <w:r>
        <w:rPr>
          <w:rFonts w:ascii="Arial" w:hAnsi="Arial" w:cs="Arial"/>
          <w:bCs/>
          <w:sz w:val="24"/>
          <w:szCs w:val="24"/>
          <w:lang w:val="mn-MN"/>
        </w:rPr>
        <w:t>Хурлын</w:t>
      </w:r>
    </w:p>
    <w:p w:rsidR="00525EA5" w:rsidRDefault="00525EA5" w:rsidP="00525EA5">
      <w:pPr>
        <w:pStyle w:val="ListParagraph"/>
        <w:tabs>
          <w:tab w:val="left" w:pos="0"/>
        </w:tabs>
        <w:spacing w:after="0"/>
        <w:jc w:val="right"/>
        <w:rPr>
          <w:rFonts w:ascii="Arial" w:hAnsi="Arial" w:cs="Arial"/>
          <w:bCs/>
          <w:sz w:val="24"/>
          <w:szCs w:val="24"/>
          <w:lang w:val="mn-MN"/>
        </w:rPr>
      </w:pPr>
      <w:r>
        <w:rPr>
          <w:rFonts w:ascii="Arial" w:hAnsi="Arial" w:cs="Arial"/>
          <w:bCs/>
          <w:sz w:val="24"/>
          <w:szCs w:val="24"/>
          <w:lang w:val="mn-MN"/>
        </w:rPr>
        <w:t>Тэргүүлэгчдийн  2018 оны</w:t>
      </w:r>
      <w:r w:rsidR="00525AAB">
        <w:rPr>
          <w:rFonts w:ascii="Arial" w:hAnsi="Arial" w:cs="Arial"/>
          <w:bCs/>
          <w:sz w:val="24"/>
          <w:szCs w:val="24"/>
          <w:lang w:val="mn-MN"/>
        </w:rPr>
        <w:t xml:space="preserve"> 12-р</w:t>
      </w:r>
      <w:r w:rsidRPr="00525EA5">
        <w:rPr>
          <w:rFonts w:ascii="Arial" w:hAnsi="Arial" w:cs="Arial"/>
          <w:bCs/>
          <w:sz w:val="24"/>
          <w:szCs w:val="24"/>
        </w:rPr>
        <w:t xml:space="preserve"> </w:t>
      </w:r>
      <w:r w:rsidRPr="00525EA5">
        <w:rPr>
          <w:rFonts w:ascii="Arial" w:hAnsi="Arial" w:cs="Arial"/>
          <w:bCs/>
          <w:sz w:val="24"/>
          <w:szCs w:val="24"/>
          <w:lang w:val="mn-MN"/>
        </w:rPr>
        <w:t xml:space="preserve">сарын </w:t>
      </w:r>
      <w:r w:rsidR="00525AAB">
        <w:rPr>
          <w:rFonts w:ascii="Arial" w:hAnsi="Arial" w:cs="Arial"/>
          <w:bCs/>
          <w:sz w:val="24"/>
          <w:szCs w:val="24"/>
          <w:lang w:val="mn-MN"/>
        </w:rPr>
        <w:t>24-</w:t>
      </w:r>
      <w:r w:rsidRPr="00525EA5">
        <w:rPr>
          <w:rFonts w:ascii="Arial" w:hAnsi="Arial" w:cs="Arial"/>
          <w:bCs/>
          <w:sz w:val="24"/>
          <w:szCs w:val="24"/>
        </w:rPr>
        <w:t xml:space="preserve"> </w:t>
      </w:r>
      <w:r w:rsidR="00525AAB">
        <w:rPr>
          <w:rFonts w:ascii="Arial" w:hAnsi="Arial" w:cs="Arial"/>
          <w:bCs/>
          <w:sz w:val="24"/>
          <w:szCs w:val="24"/>
          <w:lang w:val="mn-MN"/>
        </w:rPr>
        <w:t>ний</w:t>
      </w:r>
    </w:p>
    <w:p w:rsidR="00525EA5" w:rsidRPr="00525EA5" w:rsidRDefault="00525AAB" w:rsidP="00525EA5">
      <w:pPr>
        <w:pStyle w:val="ListParagraph"/>
        <w:tabs>
          <w:tab w:val="left" w:pos="0"/>
        </w:tabs>
        <w:spacing w:after="0"/>
        <w:jc w:val="right"/>
        <w:rPr>
          <w:rFonts w:ascii="Arial" w:hAnsi="Arial" w:cs="Arial"/>
          <w:bCs/>
          <w:sz w:val="24"/>
          <w:szCs w:val="24"/>
          <w:lang w:val="mn-MN"/>
        </w:rPr>
      </w:pPr>
      <w:r>
        <w:rPr>
          <w:rFonts w:ascii="Arial" w:hAnsi="Arial" w:cs="Arial"/>
          <w:bCs/>
          <w:sz w:val="24"/>
          <w:szCs w:val="24"/>
          <w:lang w:val="mn-MN"/>
        </w:rPr>
        <w:t>ө</w:t>
      </w:r>
      <w:r w:rsidR="00525EA5" w:rsidRPr="00525EA5">
        <w:rPr>
          <w:rFonts w:ascii="Arial" w:hAnsi="Arial" w:cs="Arial"/>
          <w:bCs/>
          <w:sz w:val="24"/>
          <w:szCs w:val="24"/>
          <w:lang w:val="mn-MN"/>
        </w:rPr>
        <w:t>дрийн</w:t>
      </w:r>
      <w:r>
        <w:rPr>
          <w:rFonts w:ascii="Arial" w:hAnsi="Arial" w:cs="Arial"/>
          <w:bCs/>
          <w:sz w:val="24"/>
          <w:szCs w:val="24"/>
          <w:lang w:val="mn-MN"/>
        </w:rPr>
        <w:t xml:space="preserve"> 110 </w:t>
      </w:r>
      <w:r w:rsidR="00525EA5" w:rsidRPr="00525EA5">
        <w:rPr>
          <w:rFonts w:ascii="Arial" w:hAnsi="Arial" w:cs="Arial"/>
          <w:bCs/>
          <w:sz w:val="24"/>
          <w:szCs w:val="24"/>
          <w:lang w:val="mn-MN"/>
        </w:rPr>
        <w:t>дугаар тогтоолын хавсралт</w:t>
      </w:r>
    </w:p>
    <w:p w:rsidR="006E69EE" w:rsidRPr="00195319" w:rsidRDefault="006E69EE" w:rsidP="006E69EE">
      <w:pPr>
        <w:pStyle w:val="ListParagraph"/>
        <w:tabs>
          <w:tab w:val="left" w:pos="0"/>
        </w:tabs>
        <w:spacing w:after="0"/>
        <w:jc w:val="both"/>
        <w:rPr>
          <w:rFonts w:ascii="Arial" w:hAnsi="Arial" w:cs="Arial"/>
          <w:bCs/>
          <w:sz w:val="24"/>
          <w:szCs w:val="24"/>
          <w:lang w:val="mn-MN"/>
        </w:rPr>
      </w:pPr>
    </w:p>
    <w:p w:rsidR="006E69EE" w:rsidRPr="00195319" w:rsidRDefault="006E69EE" w:rsidP="006E69EE">
      <w:pPr>
        <w:pStyle w:val="ListParagraph"/>
        <w:tabs>
          <w:tab w:val="left" w:pos="0"/>
        </w:tabs>
        <w:spacing w:after="0"/>
        <w:jc w:val="both"/>
        <w:rPr>
          <w:rFonts w:ascii="Arial" w:hAnsi="Arial" w:cs="Arial"/>
          <w:b/>
          <w:bCs/>
          <w:sz w:val="24"/>
          <w:szCs w:val="24"/>
          <w:lang w:val="mn-MN"/>
        </w:rPr>
      </w:pPr>
      <w:r w:rsidRPr="00195319">
        <w:rPr>
          <w:rFonts w:ascii="Arial" w:hAnsi="Arial" w:cs="Arial"/>
          <w:b/>
          <w:bCs/>
          <w:sz w:val="24"/>
          <w:szCs w:val="24"/>
          <w:lang w:val="mn-MN"/>
        </w:rPr>
        <w:t xml:space="preserve">БЭЛЧЭЭРИЙН ХЭМЖЭЭ, ДААЦАД НИЙЦСЭН СҮРГИЙН БҮТЭЦ, МАЛЫН    </w:t>
      </w:r>
    </w:p>
    <w:p w:rsidR="006E69EE" w:rsidRPr="00195319" w:rsidRDefault="006E69EE" w:rsidP="006E69EE">
      <w:pPr>
        <w:pStyle w:val="ListParagraph"/>
        <w:tabs>
          <w:tab w:val="left" w:pos="0"/>
        </w:tabs>
        <w:spacing w:after="0"/>
        <w:jc w:val="both"/>
        <w:rPr>
          <w:rFonts w:ascii="Arial" w:hAnsi="Arial" w:cs="Arial"/>
          <w:b/>
          <w:bCs/>
          <w:sz w:val="24"/>
          <w:szCs w:val="24"/>
          <w:lang w:val="mn-MN"/>
        </w:rPr>
      </w:pPr>
      <w:r w:rsidRPr="00195319">
        <w:rPr>
          <w:rFonts w:ascii="Arial" w:hAnsi="Arial" w:cs="Arial"/>
          <w:b/>
          <w:bCs/>
          <w:sz w:val="24"/>
          <w:szCs w:val="24"/>
          <w:lang w:val="mn-MN"/>
        </w:rPr>
        <w:t xml:space="preserve">       ТООНЫ ОНОВЧТОЙ ХЭМЖЭЭГ ТОГТООЖ, МӨРДЛӨГ БОЛГОН   </w:t>
      </w:r>
    </w:p>
    <w:p w:rsidR="006E69EE" w:rsidRPr="00195319" w:rsidRDefault="006E69EE" w:rsidP="006E69EE">
      <w:pPr>
        <w:pStyle w:val="ListParagraph"/>
        <w:tabs>
          <w:tab w:val="left" w:pos="0"/>
        </w:tabs>
        <w:spacing w:after="0"/>
        <w:jc w:val="both"/>
        <w:rPr>
          <w:rFonts w:ascii="Arial" w:hAnsi="Arial" w:cs="Arial"/>
          <w:b/>
          <w:bCs/>
          <w:sz w:val="24"/>
          <w:szCs w:val="24"/>
          <w:lang w:val="mn-MN"/>
        </w:rPr>
      </w:pPr>
      <w:r w:rsidRPr="00195319">
        <w:rPr>
          <w:rFonts w:ascii="Arial" w:hAnsi="Arial" w:cs="Arial"/>
          <w:b/>
          <w:bCs/>
          <w:sz w:val="24"/>
          <w:szCs w:val="24"/>
          <w:lang w:val="mn-MN"/>
        </w:rPr>
        <w:t xml:space="preserve">                       ХЭРЭГЖҮҮЛЭХ АРГАЧЛАЛ, ЗӨВЛӨМЖ </w:t>
      </w:r>
    </w:p>
    <w:p w:rsidR="006E69EE" w:rsidRPr="00195319" w:rsidRDefault="006E69EE" w:rsidP="006E69EE">
      <w:pPr>
        <w:pStyle w:val="ListParagraph"/>
        <w:tabs>
          <w:tab w:val="left" w:pos="0"/>
        </w:tabs>
        <w:spacing w:after="0"/>
        <w:jc w:val="both"/>
        <w:rPr>
          <w:rFonts w:ascii="Arial" w:hAnsi="Arial" w:cs="Arial"/>
          <w:b/>
          <w:bCs/>
          <w:sz w:val="24"/>
          <w:szCs w:val="24"/>
          <w:lang w:val="mn-MN"/>
        </w:rPr>
      </w:pPr>
    </w:p>
    <w:p w:rsidR="006E69EE" w:rsidRPr="00195319" w:rsidRDefault="006E69EE" w:rsidP="006E69EE">
      <w:pPr>
        <w:contextualSpacing/>
        <w:jc w:val="both"/>
        <w:rPr>
          <w:rFonts w:ascii="Arial" w:hAnsi="Arial" w:cs="Arial"/>
          <w:b/>
          <w:sz w:val="24"/>
          <w:szCs w:val="24"/>
          <w:lang w:val="mn-MN"/>
        </w:rPr>
      </w:pPr>
      <w:r w:rsidRPr="00195319">
        <w:rPr>
          <w:rFonts w:ascii="Arial" w:hAnsi="Arial" w:cs="Arial"/>
          <w:sz w:val="24"/>
          <w:szCs w:val="24"/>
          <w:lang w:val="mn-MN"/>
        </w:rPr>
        <w:t xml:space="preserve">                                                   </w:t>
      </w:r>
      <w:r w:rsidRPr="00195319">
        <w:rPr>
          <w:rFonts w:ascii="Arial" w:hAnsi="Arial" w:cs="Arial"/>
          <w:b/>
          <w:sz w:val="24"/>
          <w:szCs w:val="24"/>
          <w:lang w:val="mn-MN"/>
        </w:rPr>
        <w:t>Нэг. ОРШИЛ</w:t>
      </w:r>
    </w:p>
    <w:p w:rsidR="00645CE6" w:rsidRDefault="00645CE6" w:rsidP="006E69EE">
      <w:pPr>
        <w:spacing w:before="1"/>
        <w:jc w:val="both"/>
        <w:rPr>
          <w:rFonts w:ascii="Arial" w:hAnsi="Arial" w:cs="Arial"/>
          <w:sz w:val="24"/>
          <w:szCs w:val="24"/>
          <w:lang w:val="mn-MN"/>
        </w:rPr>
      </w:pPr>
    </w:p>
    <w:p w:rsidR="006E69EE" w:rsidRPr="00195319" w:rsidRDefault="006E69EE" w:rsidP="00645CE6">
      <w:pPr>
        <w:spacing w:before="1"/>
        <w:ind w:firstLine="720"/>
        <w:jc w:val="both"/>
        <w:rPr>
          <w:rFonts w:ascii="Arial" w:hAnsi="Arial" w:cs="Arial"/>
          <w:sz w:val="24"/>
          <w:szCs w:val="24"/>
          <w:lang w:val="mn-MN"/>
        </w:rPr>
      </w:pPr>
      <w:r w:rsidRPr="00195319">
        <w:rPr>
          <w:rFonts w:ascii="Arial" w:hAnsi="Arial" w:cs="Arial"/>
          <w:sz w:val="24"/>
          <w:szCs w:val="24"/>
          <w:lang w:val="mn-MN"/>
        </w:rPr>
        <w:t xml:space="preserve">Улс орон нийгэм, эдийн засгийн шинэ харилцаанд шилжсэн 1990-ээд оноос эхлэн Хөдөө аж ахуйн нэгдлүүд тарж мал хувийн өмчлөлд шилжсэнээс хойш тоо толгой нь өсөж бэлчээрийг зохистой ашиглах асуудал чухлаар тавигдах болсон билээ. Мөн ерээд оны дундаас малчдын шилжих хөдөлгөөн ихсэж олон мал бүхий иргэд манай аймгийн  нутагт нүүдэллэн ирсэн нь бэлчээрийн даацад зохих хэмжээгээр нөлөөлсөн юм. Үүний зэрэгцээ малчид орлогоо нэмэгдүүлэх зорилгоор ямааны тоог нэмэгдүүлсэн нь бэлчээрт сөрөг нөлөө үзүүлсэн. </w:t>
      </w:r>
    </w:p>
    <w:p w:rsidR="006E69EE" w:rsidRPr="00195319" w:rsidRDefault="006E69EE" w:rsidP="00645CE6">
      <w:pPr>
        <w:spacing w:before="1"/>
        <w:ind w:firstLine="720"/>
        <w:jc w:val="both"/>
        <w:rPr>
          <w:rFonts w:ascii="Arial" w:hAnsi="Arial" w:cs="Arial"/>
          <w:sz w:val="24"/>
          <w:szCs w:val="24"/>
          <w:lang w:val="mn-MN"/>
        </w:rPr>
      </w:pPr>
      <w:r w:rsidRPr="00195319">
        <w:rPr>
          <w:rFonts w:ascii="Arial" w:hAnsi="Arial" w:cs="Arial"/>
          <w:sz w:val="24"/>
          <w:szCs w:val="24"/>
          <w:lang w:val="mn-MN"/>
        </w:rPr>
        <w:t xml:space="preserve">Төв аймаг 1930 онд 2391.7 мян.тол, 1960 онд 1395.0 мян.тол, 1970 онд 1323.4 мян. тол, 1980 онд 1309,0 мян.тол, 1990 онд 1711.4 мян.толгой байсан бол 1997 онд 2048.4 мян. толгой, 2010 онд 2710.7 мян.тол, 2015 онд 4458.6 мян.тол, 2017 онд 4658,1 мян.толгой болж өссөн бөгөөд зөвхөн сүүлийн 20 жилд мал сүргийн тоо 2636.7 мян.толгой буюу 2.3 дахин өссөн байхад бэлчээрийн газрын талбай мөн хугацаанд 359,4 мянган га буюу 6.5 хувиар багассан байна. </w:t>
      </w:r>
    </w:p>
    <w:p w:rsidR="006E69EE" w:rsidRPr="00195319" w:rsidRDefault="006E69EE" w:rsidP="00645CE6">
      <w:pPr>
        <w:spacing w:before="1"/>
        <w:ind w:firstLine="720"/>
        <w:jc w:val="both"/>
        <w:rPr>
          <w:rFonts w:ascii="Arial" w:hAnsi="Arial" w:cs="Arial"/>
          <w:sz w:val="24"/>
          <w:szCs w:val="24"/>
          <w:lang w:val="mn-MN"/>
        </w:rPr>
      </w:pPr>
      <w:r w:rsidRPr="00195319">
        <w:rPr>
          <w:rFonts w:ascii="Arial" w:hAnsi="Arial" w:cs="Arial"/>
          <w:sz w:val="24"/>
          <w:szCs w:val="24"/>
          <w:lang w:val="mn-MN"/>
        </w:rPr>
        <w:t xml:space="preserve">Аймгийн мал сүргийг бүтцийн хувийг авч үзвэл 1930-1990 оны хооронд нийт малд ямааны эзлэх хувь 8.5-11.9 хувьд хэлбэлзэж байсан бол 2017 онд 32.9 хувь болж бараг 3 дахин нэмэгджээ. Ямаа нь хөдөлгөөний хурдаар бусад малаас их хэмжээний бэлчээрийн ургамлыг богино хугацаанд сорлож иддэг тул хад чулуу багатай, зөөлөн хөрстэй манай аймгийн хувьд ямааны тоо хэт олширох нь бэлчээрийн ургамлын ургалтанд сөргөөр нөлөөлж байгаа гэж үзэж болохоор байна.  </w:t>
      </w:r>
    </w:p>
    <w:p w:rsidR="006E69EE" w:rsidRPr="00645CE6" w:rsidRDefault="006E69EE" w:rsidP="00645CE6">
      <w:pPr>
        <w:ind w:firstLine="720"/>
        <w:jc w:val="both"/>
        <w:rPr>
          <w:rFonts w:ascii="Arial" w:hAnsi="Arial" w:cs="Arial"/>
          <w:sz w:val="24"/>
          <w:szCs w:val="24"/>
          <w:lang w:val="mn-MN"/>
        </w:rPr>
      </w:pPr>
      <w:r w:rsidRPr="00195319">
        <w:rPr>
          <w:rFonts w:ascii="Arial" w:hAnsi="Arial" w:cs="Arial"/>
          <w:sz w:val="24"/>
          <w:szCs w:val="24"/>
          <w:lang w:val="mn-MN"/>
        </w:rPr>
        <w:t>Сүүлийн жилүүдэд цаг агаарын өөрчлөлтийн нөлөөгөөр цөлжилт эрчимжиж байгаа нь бэлчээрийн ургамлын ургалт, даацын байдалд нөлөөлж байгаа юм. Манай аймгийн бүх сумдын нутгаар 2000 оноос хойш агаарын дундаж температур 3.6 хэмээр, 2006 оноос хойш нутгийн өмнөд хэсгээр 3.6 хэмээс илүү ихээр дулаарсан байна. Сүүлийн 40-өөд жилийн судалгаанаас үзэхэд зуны улиралд 30 хэмээс давж халсан хоногийн тоо олон жилийн дунджаас 4-25 хоногоор нэмэгдэж, хуурайшилт ихсэж байхын зэрэгцээ өвөлдөө</w:t>
      </w:r>
      <w:r w:rsidR="00645CE6">
        <w:rPr>
          <w:rFonts w:ascii="Arial" w:hAnsi="Arial" w:cs="Arial"/>
          <w:sz w:val="24"/>
          <w:szCs w:val="24"/>
          <w:lang w:val="mn-MN"/>
        </w:rPr>
        <w:t xml:space="preserve"> </w:t>
      </w:r>
      <w:r w:rsidRPr="00195319">
        <w:rPr>
          <w:rFonts w:ascii="Arial" w:hAnsi="Arial" w:cs="Arial"/>
          <w:sz w:val="24"/>
          <w:szCs w:val="24"/>
          <w:lang w:val="mn-MN"/>
        </w:rPr>
        <w:t>-30-аас -40 хэм хүйтэрсэн хоногийн тоо цөөрч, цасан бүрхүүлийн зузаан багассан байна. Хур тундасны сар, жилийн нийлбэр болон дундаж 2000 оноос хойш 28.2 мм-ээр, зарим жилүүдэд үүнээс ч илүү ихээр багассан байна. Уур амьсгалын дулааралтын улмаас унах хур тундасны төрөл, хугацаа болон хуваарилагдалтанд өөрчлөлт орж зуны улиралд зүс бороо орох нь цөөрч усархаг аадар бороо орох нь олон болсон байна. Цаг агаарын эдгээр өөрчлөлтөөс хамааран гадаргын болон гүний усны нөөц хомсдож бэлчээрийн таримал ургамал ургах чийгийн хангамж дутагдаж цөлжилт эрчимтэй явагдаж ургамлын нэр төрөл цөөрч, ашигтай шимтэй ургамал ховордож улмаар бэлчээрийн даац муудаж байна.  М</w:t>
      </w:r>
      <w:r w:rsidRPr="00195319">
        <w:rPr>
          <w:rFonts w:ascii="Arial" w:eastAsia="Times New Roman" w:hAnsi="Arial" w:cs="Arial"/>
          <w:sz w:val="24"/>
          <w:szCs w:val="24"/>
          <w:lang w:val="mn-MN"/>
        </w:rPr>
        <w:t xml:space="preserve">эргэжлийн байгууллагаас манай аймгийн 22 </w:t>
      </w:r>
      <w:r w:rsidRPr="00195319">
        <w:rPr>
          <w:rFonts w:ascii="Arial" w:eastAsia="Times New Roman" w:hAnsi="Arial" w:cs="Arial"/>
          <w:sz w:val="24"/>
          <w:szCs w:val="24"/>
          <w:lang w:val="mn-MN"/>
        </w:rPr>
        <w:lastRenderedPageBreak/>
        <w:t xml:space="preserve">сумын цөлжилтийн зэрэглэлийг тогтоосон материал, цөлжилтийн зураглалаас үзэхэд аймгийн нийт нутаг дэвгэрийн 18.2 хувь нь сул, 62.8 хувь нь дунд, 17.3 хувь нь хүчтэй 0.5 хувь нь нэн хүчтэй цөлжилтийн зэрэглэлд хамрагдсан байна. </w:t>
      </w:r>
      <w:r w:rsidR="00645CE6">
        <w:rPr>
          <w:rFonts w:ascii="Arial" w:eastAsia="Times New Roman" w:hAnsi="Arial" w:cs="Arial"/>
          <w:sz w:val="24"/>
          <w:szCs w:val="24"/>
          <w:lang w:val="mn-MN"/>
        </w:rPr>
        <w:t xml:space="preserve">     </w:t>
      </w:r>
      <w:r w:rsidR="00645CE6">
        <w:rPr>
          <w:rFonts w:ascii="Arial" w:eastAsia="Times New Roman" w:hAnsi="Arial" w:cs="Arial"/>
          <w:sz w:val="24"/>
          <w:szCs w:val="24"/>
          <w:lang w:val="mn-MN"/>
        </w:rPr>
        <w:tab/>
      </w:r>
      <w:r w:rsidRPr="00195319">
        <w:rPr>
          <w:rFonts w:ascii="Arial" w:eastAsia="Times New Roman" w:hAnsi="Arial" w:cs="Arial"/>
          <w:sz w:val="24"/>
          <w:szCs w:val="24"/>
          <w:lang w:val="mn-MN"/>
        </w:rPr>
        <w:t>Цөлжилт эрчимжиж байгаад нөлөөлж буй олон хүчин зүйлийн 80 гаруй хувь нь хүний үйл ажиллагаатай холбоотой байгаагийн дотор бэлчээрийн даацаас хэтэрсэн олон малыг нэг дор маллаж байгаагаас  бэлчээрийг талхалж, цөлжилт үүсэх нэг нөхцөл болж байна.</w:t>
      </w:r>
    </w:p>
    <w:p w:rsidR="006E69EE" w:rsidRPr="00195319" w:rsidRDefault="006E69EE" w:rsidP="00645CE6">
      <w:pPr>
        <w:spacing w:before="1"/>
        <w:ind w:firstLine="720"/>
        <w:jc w:val="both"/>
        <w:rPr>
          <w:rFonts w:ascii="Arial" w:hAnsi="Arial" w:cs="Arial"/>
          <w:sz w:val="24"/>
          <w:szCs w:val="24"/>
          <w:lang w:val="mn-MN"/>
        </w:rPr>
      </w:pPr>
      <w:r w:rsidRPr="00195319">
        <w:rPr>
          <w:rFonts w:ascii="Arial" w:hAnsi="Arial" w:cs="Arial"/>
          <w:sz w:val="24"/>
          <w:szCs w:val="24"/>
          <w:lang w:val="mn-MN"/>
        </w:rPr>
        <w:t xml:space="preserve">Ийнхүү мал сүргийн тоо толгой жилээс жилд өсөж, бэлчээрийн газрын талбай буурах хандлагатай байгаа, цөлжилт эрчимжиж байгаад дүгнэлт хийж, төр засгаас гаргасан холбогдох хууль, тогтоомж /хөтөлбөр төлөвлөгөө/-ийг хэрэгжүүлж аймгийн иргэдийн Төлөөлөгчдийн Хурал 2002 онд “Хөдөө аж ахуйг байгаль цаг уурын өөрчлөлт, зах зээлийг харилцаанд зохицуулан хөгжүүлэх зарим арга хэмжээний тухай” тогтоол,  2005 онд “Эрчимжсэн мал аж ахуй хөгжүүлэх бүс нутаг тогтоож, төлөвлөгөө батлах тухай” тогтоол, 2006 онд “Махны чиглэлийн мал, амьтад үржүүлэх бүс нутаг тогтоох тухай” тогтоол, 2010 онд “Төрөөс  малчдын талаар баримтлах бодлого”, “Монгол мал”  үндэсний хөтөлбөрийг хэрэгжүүлж, мал аж ахуйн салбарын тогтвортой хөгжлийг хангах ажлын төлөвлөгөө”-г баталж эдгээр баримт бичигт бэлчээрийн даац, малын тооны зохистой харьцааг хангах зорилт, арга хэмжээг тусгаж хэргжүүлсэн боловч ханалттай үр дүнд хүрч чадаагүй байна. </w:t>
      </w:r>
    </w:p>
    <w:p w:rsidR="006E69EE" w:rsidRPr="00195319" w:rsidRDefault="006E69EE" w:rsidP="006E69EE">
      <w:pPr>
        <w:ind w:firstLine="720"/>
        <w:jc w:val="both"/>
        <w:rPr>
          <w:rFonts w:ascii="Arial" w:hAnsi="Arial" w:cs="Arial"/>
          <w:sz w:val="24"/>
          <w:szCs w:val="24"/>
          <w:lang w:val="mn-MN"/>
        </w:rPr>
      </w:pPr>
      <w:r w:rsidRPr="00195319">
        <w:rPr>
          <w:rFonts w:ascii="Arial" w:hAnsi="Arial" w:cs="Arial"/>
          <w:sz w:val="24"/>
          <w:szCs w:val="24"/>
          <w:lang w:val="mn-MN"/>
        </w:rPr>
        <w:t xml:space="preserve">Төв аймгийн Ус цаг уур, орчны шинжилгээний газраас 2016, 2017 оны 10 дугаар сард гаргасан судалгаагаар аймгийн нийт нутгийн 10-15 хувьд бэлчээр хүрэлцээтэй, 75 хувьд буюу ихэнх сумдын нутгаар олон дахин хэтэрч байгаа нь тогтоодсон юм. Тухайлбал, аймгийн нийт 97 багийн 5 буюу 5.2 хувь нь бэлчээрийн нөөцтэй, 9 буюу 9.3 хувь нь бэлчээр хүрэлцээтэй, 27 буюу 27.8 хувь нь бэлчээрийн даац 1-3 дахин хэртэрсэн, 57.7 буюу 48.5 хувь нь бэлчээрийн даац 3-5 дахин хэтэрсэн байна. </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w:t>
      </w:r>
      <w:r w:rsidR="00645CE6">
        <w:rPr>
          <w:rFonts w:ascii="Arial" w:hAnsi="Arial" w:cs="Arial"/>
          <w:sz w:val="24"/>
          <w:szCs w:val="24"/>
          <w:lang w:val="mn-MN"/>
        </w:rPr>
        <w:tab/>
      </w:r>
      <w:r w:rsidRPr="00195319">
        <w:rPr>
          <w:rFonts w:ascii="Arial" w:hAnsi="Arial" w:cs="Arial"/>
          <w:sz w:val="24"/>
          <w:szCs w:val="24"/>
          <w:lang w:val="mn-MN"/>
        </w:rPr>
        <w:t xml:space="preserve">Дээрх нөхцөл байдалд судалгаа дүгнэлт хийж Аймгийн иргэдийн Төлөөлөгчдийн Хурлын 2016 оны хоёрдугаар хуралдааны 01 дүгээр тогтоолоор батлагдсан “Аймгийн Засаг даргын 2016-2020 оны үйл ажиллагааны хөтөлбөр, хэрэгжүүлэх арга хэмжэээний төлөвлөгөө”-ний “Бэлчээрийн менежментийн төлөвлөгөө боловсруулан, ашиглалт хамгаалалтыг сайжруулах” тухай зорилт, арга хэмжээ, 2017 оны дөрөвдүгээр хуралдааны 01 дүгээр тогтоолоор баталсан “Хөгжлийн түүчээ-Төв аймаг” аймгийн хөгжлийн хэтийн зорилтуудын мал аж ахуйн салбарыг хөгжүүлэх зорилтыг хэрэгжүүлэх зорилгоор Тэргүүлэгчдийн 2017 оны 37 дугаар тогтоолоор “Төрөөс малчдын талаар баримтлах бодлого”, “Монгол мал” үндэсний хөтөлбөрийг хэрэгжүүлж, мал аж ахуйн салбарын тогтвортой хөгжлийг хангах ажлын төлөвлөгөө”-г батлан хэрэгжүүлж байна. </w:t>
      </w:r>
    </w:p>
    <w:p w:rsidR="006E69EE" w:rsidRPr="00195319" w:rsidRDefault="006E69EE" w:rsidP="00645CE6">
      <w:pPr>
        <w:spacing w:before="1"/>
        <w:ind w:firstLine="720"/>
        <w:jc w:val="both"/>
        <w:rPr>
          <w:rFonts w:ascii="Arial" w:hAnsi="Arial" w:cs="Arial"/>
          <w:bCs/>
          <w:sz w:val="24"/>
          <w:szCs w:val="24"/>
          <w:lang w:val="mn-MN"/>
        </w:rPr>
      </w:pPr>
      <w:r w:rsidRPr="00195319">
        <w:rPr>
          <w:rFonts w:ascii="Arial" w:hAnsi="Arial" w:cs="Arial"/>
          <w:sz w:val="24"/>
          <w:szCs w:val="24"/>
          <w:lang w:val="mn-MN"/>
        </w:rPr>
        <w:t xml:space="preserve">Энэхүү төлөвлөгөөнд “Төрөөс хүнс, хөдөө аж ахуйн талаар бармтлах бодолго”-д тусгагдсан </w:t>
      </w:r>
      <w:r w:rsidRPr="00195319">
        <w:rPr>
          <w:rFonts w:ascii="Arial" w:hAnsi="Arial" w:cs="Arial"/>
          <w:sz w:val="24"/>
          <w:szCs w:val="24"/>
        </w:rPr>
        <w:t>малын тоо, төрөл, сүргийн бүтцийн зохист харьцааг баримтлах</w:t>
      </w:r>
      <w:r w:rsidRPr="00195319">
        <w:rPr>
          <w:rFonts w:ascii="Arial" w:hAnsi="Arial" w:cs="Arial"/>
          <w:sz w:val="24"/>
          <w:szCs w:val="24"/>
          <w:lang w:val="mn-MN"/>
        </w:rPr>
        <w:t xml:space="preserve"> зорилтыг үндэслэн</w:t>
      </w:r>
      <w:r w:rsidRPr="00195319">
        <w:rPr>
          <w:rFonts w:ascii="Arial" w:hAnsi="Arial" w:cs="Arial"/>
          <w:sz w:val="24"/>
          <w:szCs w:val="24"/>
        </w:rPr>
        <w:t>,</w:t>
      </w:r>
      <w:r w:rsidRPr="00195319">
        <w:rPr>
          <w:rFonts w:ascii="Arial" w:hAnsi="Arial" w:cs="Arial"/>
          <w:sz w:val="24"/>
          <w:szCs w:val="24"/>
          <w:lang w:val="mn-MN"/>
        </w:rPr>
        <w:t xml:space="preserve"> өмнөх онуудад энэ талаар хийсэн ажил, үр дүнд дүгнэлт хийж “Бэлчээрийн даацад тохируулан малын тоо толгойг тогтвортой барих бодлого хэрэгжүүлж, сүргийн бүтэц, төрлийн зохистой харьцааг бүрдүүлж, бэлчээрийн монгол малыг уламжлалт селекцийн аргаар шилэн сонгож, өөр дотор нь үржүүлж генфондыг нь хадгална.” гэсэн зорилт дэвшүүлж, “</w:t>
      </w:r>
      <w:r w:rsidRPr="00195319">
        <w:rPr>
          <w:rFonts w:ascii="Arial" w:hAnsi="Arial" w:cs="Arial"/>
          <w:bCs/>
          <w:sz w:val="24"/>
          <w:szCs w:val="24"/>
          <w:lang w:val="mn-MN"/>
        </w:rPr>
        <w:t xml:space="preserve">Аймгийн эдийн засгийн бүс болон сум тус бүрээр бэлчээрийн хэмжээ, даацад нь нийцсэн сүргийн </w:t>
      </w:r>
      <w:r w:rsidRPr="00195319">
        <w:rPr>
          <w:rFonts w:ascii="Arial" w:hAnsi="Arial" w:cs="Arial"/>
          <w:bCs/>
          <w:sz w:val="24"/>
          <w:szCs w:val="24"/>
          <w:lang w:val="mn-MN"/>
        </w:rPr>
        <w:lastRenderedPageBreak/>
        <w:t>бүтэц, малын тооны оновчтой хэмжээг шинжлэх ухааны байгууллагатай хамтран тогтоож, баг, сумын иргэдийн Төлөөлөгчдийн Хурлаар хэлэлцүүлэн зохих шийдвэр гаргуулах, уг шийдвэрийг үе шаттайгаар хэрэгжүүлнэ.” гэсэн арга хэмжээг хэрэгжүүлэхээр төлөвлөсөн юм. Малын төрөл, тоо толгойг бэлчээрийн даацанд нийцүүлэх ажлыг үр дүнд хүргэхийн тулд дараах асуудлыг хууль эрх зүйн орчныг бүрдүүлж, тухайн орон нутгийн нөхцөл байдалд зохицуулан хэрэгжүүлэх шаардлагатай нь өмнөх онуудад хийсэн ажлаас харагдаж байна. Үүнд:</w:t>
      </w:r>
    </w:p>
    <w:p w:rsidR="006E69EE" w:rsidRPr="00195319" w:rsidRDefault="006E69EE" w:rsidP="006E69EE">
      <w:pPr>
        <w:pStyle w:val="ListParagraph"/>
        <w:numPr>
          <w:ilvl w:val="0"/>
          <w:numId w:val="1"/>
        </w:numPr>
        <w:spacing w:before="1"/>
        <w:jc w:val="both"/>
        <w:rPr>
          <w:rFonts w:ascii="Arial" w:hAnsi="Arial" w:cs="Arial"/>
          <w:bCs/>
          <w:sz w:val="24"/>
          <w:szCs w:val="24"/>
          <w:lang w:val="mn-MN"/>
        </w:rPr>
      </w:pPr>
      <w:r w:rsidRPr="00195319">
        <w:rPr>
          <w:rFonts w:ascii="Arial" w:hAnsi="Arial" w:cs="Arial"/>
          <w:bCs/>
          <w:sz w:val="24"/>
          <w:szCs w:val="24"/>
          <w:lang w:val="mn-MN"/>
        </w:rPr>
        <w:t>Тухайн сумын нутаг бэлчээрт нийцсэн малын төрөл, тоог шинжлэх ухааны үндэслэлтэйгээр тогтоож, түүнийг мөрдлөг болгон хэрэгжүүлэх талаар сумын иргэдийн Төлөөлөгчдийн Хурлаар хэлэлцэж тогтоол гаргаж баталгаажуулах,</w:t>
      </w:r>
    </w:p>
    <w:p w:rsidR="006E69EE" w:rsidRPr="00195319" w:rsidRDefault="006E69EE" w:rsidP="006E69EE">
      <w:pPr>
        <w:pStyle w:val="ListParagraph"/>
        <w:numPr>
          <w:ilvl w:val="0"/>
          <w:numId w:val="1"/>
        </w:numPr>
        <w:jc w:val="both"/>
        <w:rPr>
          <w:rFonts w:ascii="Arial" w:hAnsi="Arial" w:cs="Arial"/>
          <w:sz w:val="24"/>
          <w:szCs w:val="24"/>
          <w:lang w:val="mn-MN"/>
        </w:rPr>
      </w:pPr>
      <w:r w:rsidRPr="00195319">
        <w:rPr>
          <w:rFonts w:ascii="Arial" w:hAnsi="Arial" w:cs="Arial"/>
          <w:sz w:val="24"/>
          <w:szCs w:val="24"/>
          <w:lang w:val="mn-MN"/>
        </w:rPr>
        <w:t>Бэлчээрийн даацад нийцүүлэн сүргийн бүтэц, малын тоог өөрчлөхдөө малчдын орлогыг бууруулахгүй байх талаар арга хэмжээг тодорхойлж хэрэгжүүлэх</w:t>
      </w:r>
    </w:p>
    <w:p w:rsidR="006E69EE" w:rsidRPr="00195319" w:rsidRDefault="006E69EE" w:rsidP="006E69EE">
      <w:pPr>
        <w:pStyle w:val="ListParagraph"/>
        <w:numPr>
          <w:ilvl w:val="0"/>
          <w:numId w:val="1"/>
        </w:numPr>
        <w:jc w:val="both"/>
        <w:rPr>
          <w:rFonts w:ascii="Arial" w:hAnsi="Arial" w:cs="Arial"/>
          <w:sz w:val="24"/>
          <w:szCs w:val="24"/>
          <w:lang w:val="mn-MN"/>
        </w:rPr>
      </w:pPr>
      <w:r w:rsidRPr="00195319">
        <w:rPr>
          <w:rFonts w:ascii="Arial" w:hAnsi="Arial" w:cs="Arial"/>
          <w:sz w:val="24"/>
          <w:szCs w:val="24"/>
          <w:lang w:val="mn-MN"/>
        </w:rPr>
        <w:t>Малын малын үүлдэр угсааг нь сайжруулан ашиг шимийг нь нэмэгдүүлэх зорилгоор хийх ажил, арга хэмжээг тодорхойлож үе шаттайгаар хэрэгжүүлэх</w:t>
      </w:r>
    </w:p>
    <w:p w:rsidR="006E69EE" w:rsidRPr="00195319" w:rsidRDefault="006E69EE" w:rsidP="006E69EE">
      <w:pPr>
        <w:pStyle w:val="ListParagraph"/>
        <w:numPr>
          <w:ilvl w:val="0"/>
          <w:numId w:val="1"/>
        </w:numPr>
        <w:tabs>
          <w:tab w:val="left" w:pos="360"/>
        </w:tabs>
        <w:spacing w:after="0" w:line="240" w:lineRule="auto"/>
        <w:ind w:right="450"/>
        <w:jc w:val="both"/>
        <w:rPr>
          <w:rFonts w:ascii="Arial" w:eastAsia="Times New Roman" w:hAnsi="Arial" w:cs="Arial"/>
          <w:sz w:val="24"/>
          <w:szCs w:val="24"/>
          <w:lang w:val="mn-MN"/>
        </w:rPr>
      </w:pPr>
      <w:r w:rsidRPr="00195319">
        <w:rPr>
          <w:rFonts w:ascii="Arial" w:hAnsi="Arial" w:cs="Arial"/>
          <w:sz w:val="24"/>
          <w:szCs w:val="24"/>
          <w:lang w:val="mn-MN"/>
        </w:rPr>
        <w:t xml:space="preserve">Эдгээр арга хэмжээг хэрэгжүүлэхэд шаардагдах хөрөнгийг тооцож улс, аймаг,сумын төсөвт тусган хэрэгжүүлэх нь зүйтэй байгаа юм </w:t>
      </w:r>
    </w:p>
    <w:p w:rsidR="006E69EE" w:rsidRPr="00195319" w:rsidRDefault="00645CE6" w:rsidP="006E69EE">
      <w:pPr>
        <w:tabs>
          <w:tab w:val="left" w:pos="360"/>
        </w:tabs>
        <w:spacing w:after="0" w:line="240" w:lineRule="auto"/>
        <w:ind w:right="-27"/>
        <w:jc w:val="both"/>
        <w:rPr>
          <w:rFonts w:ascii="Arial" w:hAnsi="Arial" w:cs="Arial"/>
          <w:bCs/>
          <w:sz w:val="24"/>
          <w:szCs w:val="24"/>
          <w:lang w:val="mn-MN"/>
        </w:rPr>
      </w:pPr>
      <w:r>
        <w:rPr>
          <w:rFonts w:ascii="Arial" w:eastAsia="Times New Roman" w:hAnsi="Arial" w:cs="Arial"/>
          <w:sz w:val="24"/>
          <w:szCs w:val="24"/>
          <w:lang w:val="mn-MN"/>
        </w:rPr>
        <w:tab/>
      </w:r>
      <w:r>
        <w:rPr>
          <w:rFonts w:ascii="Arial" w:eastAsia="Times New Roman" w:hAnsi="Arial" w:cs="Arial"/>
          <w:sz w:val="24"/>
          <w:szCs w:val="24"/>
          <w:lang w:val="mn-MN"/>
        </w:rPr>
        <w:tab/>
      </w:r>
      <w:r w:rsidR="006E69EE" w:rsidRPr="00195319">
        <w:rPr>
          <w:rFonts w:ascii="Arial" w:eastAsia="Times New Roman" w:hAnsi="Arial" w:cs="Arial"/>
          <w:sz w:val="24"/>
          <w:szCs w:val="24"/>
          <w:lang w:val="mn-MN"/>
        </w:rPr>
        <w:t xml:space="preserve">Дээрх зорилтуудыг хэрэгжүүлэхийн тулд сум тус бүрийн бэлчээрийн ургамлын байдал, цөлжилт ямар байгаа, цаашдын төлөв байдлын талаар судалгаа  дүгнэлт хийж мал сүргийн тоо, сүргийн бүтцийг оновчтой тогтоож мөрдлөг болгож ажиллах нь хойшлуулшгүй шийдвэрлэх нь чухал зорилт болж байна. Энэхүү зорилтыг шийдвэрлэснээр </w:t>
      </w:r>
      <w:r w:rsidR="006E69EE" w:rsidRPr="00195319">
        <w:rPr>
          <w:rFonts w:ascii="Arial" w:hAnsi="Arial" w:cs="Arial"/>
          <w:bCs/>
          <w:sz w:val="24"/>
          <w:szCs w:val="24"/>
          <w:lang w:val="mn-MN"/>
        </w:rPr>
        <w:t>бэлчээрийн хэмжээ, даац-малын тооны зохистой харьцааг хадгалаж, мал аж ахуйн үйлдвэрлэлийг урт удаан хугацаанд тогтвортой өсгөх нөхцөл бололцоог бүрдүүлэх болно. Өөрөөр хэлбэл, нийт мал сүрэгт эзлэх ямаан сүргийн эзлэх хувь 32.9 хувь байгааг бууруулж 15 хувиас ихгүй байлгах, адуун сүргийг 8 хувьд тогтвортой байлгаж, үхэр, хонь, тэмээний эзлэх хувийн жинг нэмэгдүүлэх замаар бэлчээрийн даацад нийцсэн сүргийн оновчтой бүтэц бий болгохоор тооцож байна.</w:t>
      </w:r>
    </w:p>
    <w:p w:rsidR="006E69EE" w:rsidRDefault="006E69EE" w:rsidP="00645CE6">
      <w:pPr>
        <w:ind w:firstLine="720"/>
        <w:contextualSpacing/>
        <w:jc w:val="both"/>
        <w:rPr>
          <w:rFonts w:ascii="Arial" w:hAnsi="Arial" w:cs="Arial"/>
          <w:sz w:val="24"/>
          <w:szCs w:val="24"/>
          <w:lang w:val="mn-MN"/>
        </w:rPr>
      </w:pPr>
      <w:r w:rsidRPr="00195319">
        <w:rPr>
          <w:rFonts w:ascii="Arial" w:hAnsi="Arial" w:cs="Arial"/>
          <w:sz w:val="24"/>
          <w:szCs w:val="24"/>
          <w:lang w:val="mn-MN"/>
        </w:rPr>
        <w:t xml:space="preserve">Тухайн сумын мал сүргийн оновчтой бүтэц, тоо толгойг тогтоосны үндсэн дээр бэлчээрийн зураглалыг улирал бүр гаргаж түүнийг үндэслэн бэлчээрийн даацыг зөв тодорхойлж тохирсон мал байлгах, ашиглалтгүй байгаа бэлчээрийг ашиглах нөхцөлийг бүрдүүлэх асуудлыг багтаасан бэлчээрийн даац тохируулгын төлөвлөгөөг сум  бүрээр боловсруулан багийн иргэдийн нийтийн хурлаар хэлэлцүүлэн шийдвэрлүүлж хэрэгжүүлэх ажлыг хэвшил болгох юм. </w:t>
      </w:r>
    </w:p>
    <w:p w:rsidR="006E69EE" w:rsidRPr="00195319" w:rsidRDefault="006E69EE" w:rsidP="00645CE6">
      <w:pPr>
        <w:pStyle w:val="ListParagraph"/>
        <w:tabs>
          <w:tab w:val="left" w:pos="0"/>
        </w:tabs>
        <w:spacing w:after="0"/>
        <w:jc w:val="center"/>
        <w:rPr>
          <w:rFonts w:ascii="Arial" w:hAnsi="Arial" w:cs="Arial"/>
          <w:b/>
          <w:bCs/>
          <w:sz w:val="24"/>
          <w:szCs w:val="24"/>
          <w:lang w:val="mn-MN"/>
        </w:rPr>
      </w:pPr>
      <w:r>
        <w:rPr>
          <w:rFonts w:ascii="Arial" w:hAnsi="Arial" w:cs="Arial"/>
          <w:b/>
          <w:bCs/>
          <w:sz w:val="24"/>
          <w:szCs w:val="24"/>
          <w:lang w:val="mn-MN"/>
        </w:rPr>
        <w:t xml:space="preserve">ХОЁР. </w:t>
      </w:r>
      <w:r w:rsidRPr="00195319">
        <w:rPr>
          <w:rFonts w:ascii="Arial" w:hAnsi="Arial" w:cs="Arial"/>
          <w:b/>
          <w:bCs/>
          <w:sz w:val="24"/>
          <w:szCs w:val="24"/>
          <w:lang w:val="mn-MN"/>
        </w:rPr>
        <w:t>БЭЛЧЭЭРИЙН ХЭМЖЭЭ, ДААЦАД НИЙЦСЭН СҮРГИЙН БҮТЭЦ, МАЛЫН</w:t>
      </w:r>
      <w:r>
        <w:rPr>
          <w:rFonts w:ascii="Arial" w:hAnsi="Arial" w:cs="Arial"/>
          <w:b/>
          <w:bCs/>
          <w:sz w:val="24"/>
          <w:szCs w:val="24"/>
          <w:lang w:val="mn-MN"/>
        </w:rPr>
        <w:t xml:space="preserve"> </w:t>
      </w:r>
      <w:r w:rsidRPr="00195319">
        <w:rPr>
          <w:rFonts w:ascii="Arial" w:hAnsi="Arial" w:cs="Arial"/>
          <w:b/>
          <w:bCs/>
          <w:sz w:val="24"/>
          <w:szCs w:val="24"/>
          <w:lang w:val="mn-MN"/>
        </w:rPr>
        <w:t>ТООНЫ ОНОВЧТОЙ ХЭМЖЭЭГ ТОГТООЖ, МӨРДЛӨГ БОЛГОН</w:t>
      </w:r>
    </w:p>
    <w:p w:rsidR="006E69EE" w:rsidRPr="00195319" w:rsidRDefault="006E69EE" w:rsidP="00645CE6">
      <w:pPr>
        <w:contextualSpacing/>
        <w:jc w:val="center"/>
        <w:rPr>
          <w:rFonts w:ascii="Arial" w:hAnsi="Arial" w:cs="Arial"/>
          <w:sz w:val="24"/>
          <w:szCs w:val="24"/>
          <w:lang w:val="mn-MN"/>
        </w:rPr>
      </w:pPr>
      <w:r w:rsidRPr="00195319">
        <w:rPr>
          <w:rFonts w:ascii="Arial" w:hAnsi="Arial" w:cs="Arial"/>
          <w:b/>
          <w:bCs/>
          <w:sz w:val="24"/>
          <w:szCs w:val="24"/>
          <w:lang w:val="mn-MN"/>
        </w:rPr>
        <w:t>ХЭРЭГЖҮҮЛЭХ АРГАЧЛАЛ</w:t>
      </w:r>
    </w:p>
    <w:p w:rsidR="006E69EE" w:rsidRPr="00195319" w:rsidRDefault="006E69EE" w:rsidP="006E69EE">
      <w:pPr>
        <w:contextualSpacing/>
        <w:jc w:val="both"/>
        <w:rPr>
          <w:rFonts w:ascii="Arial" w:hAnsi="Arial" w:cs="Arial"/>
          <w:b/>
          <w:sz w:val="24"/>
          <w:szCs w:val="24"/>
          <w:lang w:val="mn-MN"/>
        </w:rPr>
      </w:pPr>
      <w:r w:rsidRPr="00DF0B09">
        <w:rPr>
          <w:rFonts w:ascii="Arial" w:hAnsi="Arial" w:cs="Arial"/>
          <w:b/>
          <w:sz w:val="24"/>
          <w:szCs w:val="24"/>
          <w:lang w:val="mn-MN"/>
        </w:rPr>
        <w:t xml:space="preserve">                                    </w:t>
      </w:r>
      <w:r w:rsidR="00645CE6">
        <w:rPr>
          <w:rFonts w:ascii="Arial" w:hAnsi="Arial" w:cs="Arial"/>
          <w:b/>
          <w:sz w:val="24"/>
          <w:szCs w:val="24"/>
          <w:lang w:val="mn-MN"/>
        </w:rPr>
        <w:t xml:space="preserve">    </w:t>
      </w:r>
      <w:r w:rsidRPr="00DF0B09">
        <w:rPr>
          <w:rFonts w:ascii="Arial" w:hAnsi="Arial" w:cs="Arial"/>
          <w:b/>
          <w:sz w:val="24"/>
          <w:szCs w:val="24"/>
          <w:lang w:val="mn-MN"/>
        </w:rPr>
        <w:t xml:space="preserve"> 1</w:t>
      </w:r>
      <w:r w:rsidRPr="00195319">
        <w:rPr>
          <w:rFonts w:ascii="Arial" w:hAnsi="Arial" w:cs="Arial"/>
          <w:b/>
          <w:sz w:val="24"/>
          <w:szCs w:val="24"/>
          <w:lang w:val="mn-MN"/>
        </w:rPr>
        <w:t>. Аргачлалын зорилго</w:t>
      </w:r>
    </w:p>
    <w:p w:rsidR="006E69EE" w:rsidRPr="00195319" w:rsidRDefault="006E69EE" w:rsidP="00645CE6">
      <w:pPr>
        <w:ind w:firstLine="720"/>
        <w:contextualSpacing/>
        <w:jc w:val="both"/>
        <w:rPr>
          <w:rFonts w:ascii="Arial" w:hAnsi="Arial" w:cs="Arial"/>
          <w:sz w:val="24"/>
          <w:szCs w:val="24"/>
          <w:lang w:val="mn-MN"/>
        </w:rPr>
      </w:pPr>
      <w:r w:rsidRPr="00195319">
        <w:rPr>
          <w:rFonts w:ascii="Arial" w:hAnsi="Arial" w:cs="Arial"/>
          <w:sz w:val="24"/>
          <w:szCs w:val="24"/>
          <w:lang w:val="mn-MN"/>
        </w:rPr>
        <w:t xml:space="preserve">Энэхүү аргачлалын зорилго нь аймаг, сумдын бэлчээрийн даацад нийцсэн мал сүргийн зохистой бүтэц, тоо толгойн оновчтой хэмжээг тогтоож, урт хугацааны зорилт болгон баталгаажуулах, хэрэгжилтийг үе шаттайгаар ханах замаар мал аж ахуйн үйлдвэрлэлийн тогтовортой хөгжлийн үндсэн нөхцөлийг хангах явдал юм.       </w:t>
      </w:r>
    </w:p>
    <w:p w:rsidR="006E69EE" w:rsidRPr="00195319" w:rsidRDefault="006E69EE" w:rsidP="006E69EE">
      <w:pPr>
        <w:contextualSpacing/>
        <w:jc w:val="both"/>
        <w:rPr>
          <w:rFonts w:ascii="Arial" w:hAnsi="Arial" w:cs="Arial"/>
          <w:b/>
          <w:sz w:val="24"/>
          <w:szCs w:val="24"/>
          <w:lang w:val="mn-MN"/>
        </w:rPr>
      </w:pPr>
      <w:r w:rsidRPr="00195319">
        <w:rPr>
          <w:rFonts w:ascii="Arial" w:hAnsi="Arial" w:cs="Arial"/>
          <w:b/>
          <w:sz w:val="24"/>
          <w:szCs w:val="24"/>
          <w:lang w:val="mn-MN"/>
        </w:rPr>
        <w:t xml:space="preserve">                                         </w:t>
      </w:r>
      <w:r>
        <w:rPr>
          <w:rFonts w:ascii="Arial" w:hAnsi="Arial" w:cs="Arial"/>
          <w:b/>
          <w:sz w:val="24"/>
          <w:szCs w:val="24"/>
          <w:lang w:val="mn-MN"/>
        </w:rPr>
        <w:t>2</w:t>
      </w:r>
      <w:r w:rsidRPr="00195319">
        <w:rPr>
          <w:rFonts w:ascii="Arial" w:hAnsi="Arial" w:cs="Arial"/>
          <w:b/>
          <w:sz w:val="24"/>
          <w:szCs w:val="24"/>
          <w:lang w:val="mn-MN"/>
        </w:rPr>
        <w:t xml:space="preserve">. Мал сүргийн зохистой бүтэц </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 xml:space="preserve">.1. Мал сүргийн зохистой бүтцийг тогтоох зорилгоор аймаг, сумын сүргийн бүтцийн динамик судалгааг хөдөө аж ахуйн нэгдэл тарж мал хувийн өмчид шилжсэн 1992 он хүртлэх үе, түүнээс хойшхи үе гэсэн 2 ангилалтайгаар хийх </w:t>
      </w:r>
      <w:r w:rsidRPr="00195319">
        <w:rPr>
          <w:rFonts w:ascii="Arial" w:hAnsi="Arial" w:cs="Arial"/>
          <w:sz w:val="24"/>
          <w:szCs w:val="24"/>
          <w:lang w:val="mn-MN"/>
        </w:rPr>
        <w:lastRenderedPageBreak/>
        <w:t>бөгөөд, энэхүү судалгаа нь аймаг, сумдын мал сүргийн зохистой бүтцийг тогтооход баримтлах үндсэн материал болно.</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.2. Мал сүргийн зохистой бүтцийн динамик судалгаанд малын тооны өөрчлөлт, өсөлттэй болон хүн амын хэрэглээний /мах, сүү, ноос ноолуур зэрэг/ ба мал аж ахуйн үйлдвэрлэлийг эрхлэн явуулах шаардлагатай /унааны морь, ачлагын тэмээтэй болох зэрэг/ уялдуулан сүргийн бүтцийн өөрчлөлтийн байдалд дүгнэлт өгнө.</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3. Мал аж ахуйн үйлдвэрлэлийн цаашдын хөгжил, иргэд, малчдын орлогыг нэмэгдүүлж амьжиргааны түвшинг дээшлүүлэх талаар баримталж байгаа бодлого, зорилтыг хангахад сүргийн бүтэцийн нөлөөллийг судалж дүгнэлт гаргана.</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 xml:space="preserve">4. Мал аж ахуйн бүтээгдэхүүний зах зээлийн төлөв байдал, цаашдын хандлагатай сүргийн бүтэцийг хэрхэн уялдуулах талаар судалгаа, дүгнэлт хийнэ. </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5. Энэ аргачлалын 3.2-3.4-д заасан дүгнэлтүүдийг үндэслэн тухайн сумын мал сүргийн зохистой бүтцийг тогтооно.</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 xml:space="preserve">6. Тухайн суманд тэмээн сүрэг байх эсэхийг малчин ардын уламжлалт мал аж ахуй, бэлчээр нутгийн байгалийн тогтоц, цаг уур, ургамлын байдлыг харгалзан үзэж тогтооно.  </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7. Малын тооны зохистой бүтцийг сумын нийт малд тухайн төрлийн малын эзлэх хувиар тогтооно.</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8. Аймгийн дүнгээр тооцоо судалгаа хийх, бодлогын баримт бичиг боловсруулахад ашиглах зорилго бүхий мал сүргийн бүтэц нь дараах байдалтай байх нь зохистой гэж үзнэ. Үүнд: нийт мал сүрэгт тэмээн сүрэг 0.08-0.10 хувь /0,08%/, адуун сүрэг 10-12 /11.0%/  хувь, үхэр сүрэг 10-15 /13,92%/ хувь, хонин сүрэг 50-60 /55%/ хувь, ямаан сүрэг 15-25 /20%/ хувь байх.</w:t>
      </w:r>
    </w:p>
    <w:p w:rsidR="006E69EE" w:rsidRPr="00195319" w:rsidRDefault="006E69EE" w:rsidP="00645CE6">
      <w:pPr>
        <w:ind w:firstLine="720"/>
        <w:contextualSpacing/>
        <w:jc w:val="both"/>
        <w:rPr>
          <w:rFonts w:ascii="Arial" w:hAnsi="Arial" w:cs="Arial"/>
          <w:sz w:val="24"/>
          <w:szCs w:val="24"/>
          <w:lang w:val="mn-MN"/>
        </w:rPr>
      </w:pPr>
      <w:r>
        <w:rPr>
          <w:rFonts w:ascii="Arial" w:hAnsi="Arial" w:cs="Arial"/>
          <w:sz w:val="24"/>
          <w:szCs w:val="24"/>
          <w:lang w:val="mn-MN"/>
        </w:rPr>
        <w:t>2.2.</w:t>
      </w:r>
      <w:r w:rsidRPr="00195319">
        <w:rPr>
          <w:rFonts w:ascii="Arial" w:hAnsi="Arial" w:cs="Arial"/>
          <w:sz w:val="24"/>
          <w:szCs w:val="24"/>
          <w:lang w:val="mn-MN"/>
        </w:rPr>
        <w:t>9. Малын үүдэр угсааны байдалтай уялдуулан сүргийн зохистой бүтцийг өөрчлөн тогтоож байна.</w:t>
      </w:r>
    </w:p>
    <w:p w:rsidR="006E69EE" w:rsidRPr="00195319" w:rsidRDefault="006E69EE" w:rsidP="006E69EE">
      <w:pPr>
        <w:contextualSpacing/>
        <w:jc w:val="both"/>
        <w:rPr>
          <w:rFonts w:ascii="Arial" w:hAnsi="Arial" w:cs="Arial"/>
          <w:b/>
          <w:sz w:val="24"/>
          <w:szCs w:val="24"/>
          <w:lang w:val="mn-MN"/>
        </w:rPr>
      </w:pPr>
      <w:r w:rsidRPr="00195319">
        <w:rPr>
          <w:rFonts w:ascii="Arial" w:hAnsi="Arial" w:cs="Arial"/>
          <w:sz w:val="24"/>
          <w:szCs w:val="24"/>
          <w:lang w:val="mn-MN"/>
        </w:rPr>
        <w:t xml:space="preserve">                                        </w:t>
      </w:r>
      <w:r w:rsidRPr="00DF0B09">
        <w:rPr>
          <w:rFonts w:ascii="Arial" w:hAnsi="Arial" w:cs="Arial"/>
          <w:b/>
          <w:sz w:val="24"/>
          <w:szCs w:val="24"/>
          <w:lang w:val="mn-MN"/>
        </w:rPr>
        <w:t>3.</w:t>
      </w:r>
      <w:r w:rsidRPr="00195319">
        <w:rPr>
          <w:rFonts w:ascii="Arial" w:hAnsi="Arial" w:cs="Arial"/>
          <w:b/>
          <w:sz w:val="24"/>
          <w:szCs w:val="24"/>
          <w:lang w:val="mn-MN"/>
        </w:rPr>
        <w:t xml:space="preserve"> Бэлчээрийн даацыг тодорхойлох</w:t>
      </w:r>
    </w:p>
    <w:p w:rsidR="006E69EE" w:rsidRDefault="006E69EE" w:rsidP="00645CE6">
      <w:pPr>
        <w:ind w:firstLine="720"/>
        <w:jc w:val="both"/>
        <w:rPr>
          <w:rFonts w:ascii="Arial" w:hAnsi="Arial" w:cs="Arial"/>
          <w:sz w:val="24"/>
          <w:szCs w:val="24"/>
          <w:lang w:val="en-US"/>
        </w:rPr>
      </w:pPr>
      <w:r>
        <w:rPr>
          <w:rFonts w:ascii="Arial" w:hAnsi="Arial" w:cs="Arial"/>
          <w:sz w:val="24"/>
          <w:szCs w:val="24"/>
          <w:lang w:val="mn-MN"/>
        </w:rPr>
        <w:t>2.3.</w:t>
      </w:r>
      <w:r w:rsidRPr="00195319">
        <w:rPr>
          <w:rFonts w:ascii="Arial" w:hAnsi="Arial" w:cs="Arial"/>
          <w:sz w:val="24"/>
          <w:szCs w:val="24"/>
          <w:lang w:val="mn-MN"/>
        </w:rPr>
        <w:t>1.Бэлчээрийн даацыг тодорхойлох ажлын хэсгийг сумын Засаг даргын захирамжаар Засаг даргын орлогчоор ахлуулан сумын мал эмнэлэг, үржлийн тасгийн ажилтнууд, газрын даамал, байгаль орчны хяналтын улсын байцаагч, багийн дарга нар, малчдын төлөөлөлийн бүрэлдэхүүнтэйгээр байгуулна.</w:t>
      </w:r>
    </w:p>
    <w:p w:rsidR="0098239A" w:rsidRDefault="00941172" w:rsidP="00645CE6">
      <w:pPr>
        <w:ind w:firstLine="720"/>
        <w:jc w:val="both"/>
        <w:rPr>
          <w:rFonts w:ascii="Arial" w:hAnsi="Arial" w:cs="Arial"/>
          <w:sz w:val="24"/>
          <w:szCs w:val="24"/>
          <w:lang w:val="en-US"/>
        </w:rPr>
      </w:pPr>
      <w:r>
        <w:rPr>
          <w:rFonts w:ascii="Arial" w:hAnsi="Arial" w:cs="Arial"/>
          <w:sz w:val="24"/>
          <w:szCs w:val="24"/>
          <w:lang w:val="en-US"/>
        </w:rPr>
        <w:t>2</w:t>
      </w:r>
      <w:r>
        <w:rPr>
          <w:rFonts w:ascii="Arial" w:hAnsi="Arial" w:cs="Arial"/>
          <w:sz w:val="24"/>
          <w:szCs w:val="24"/>
          <w:lang w:val="mn-MN"/>
        </w:rPr>
        <w:t xml:space="preserve">.3.2. Бэлчээрийн даацыг тодорхойлохдоо </w:t>
      </w:r>
      <w:r w:rsidR="009F1F7D">
        <w:rPr>
          <w:rFonts w:ascii="Arial" w:hAnsi="Arial" w:cs="Arial"/>
          <w:sz w:val="24"/>
          <w:szCs w:val="24"/>
          <w:lang w:val="mn-MN"/>
        </w:rPr>
        <w:t>т</w:t>
      </w:r>
      <w:r>
        <w:rPr>
          <w:rFonts w:ascii="Arial" w:hAnsi="Arial" w:cs="Arial"/>
          <w:sz w:val="24"/>
          <w:szCs w:val="24"/>
          <w:lang w:val="mn-MN"/>
        </w:rPr>
        <w:t xml:space="preserve">ухайн сумын Газрын нэгдмэл сангийн тайланд тусгагдсан бэлчээрийн хэмжээг </w:t>
      </w:r>
      <w:r w:rsidR="009F1F7D">
        <w:rPr>
          <w:rFonts w:ascii="Arial" w:hAnsi="Arial" w:cs="Arial"/>
          <w:sz w:val="24"/>
          <w:szCs w:val="24"/>
          <w:lang w:val="mn-MN"/>
        </w:rPr>
        <w:t>үндэслэх бөгөөд авто болон төмөр зам</w:t>
      </w:r>
      <w:r w:rsidR="00E81848">
        <w:rPr>
          <w:rFonts w:ascii="Arial" w:hAnsi="Arial" w:cs="Arial"/>
          <w:sz w:val="24"/>
          <w:szCs w:val="24"/>
          <w:lang w:val="mn-MN"/>
        </w:rPr>
        <w:t xml:space="preserve">, </w:t>
      </w:r>
      <w:r w:rsidR="009F1F7D">
        <w:rPr>
          <w:rFonts w:ascii="Arial" w:hAnsi="Arial" w:cs="Arial"/>
          <w:sz w:val="24"/>
          <w:szCs w:val="24"/>
          <w:lang w:val="mn-MN"/>
        </w:rPr>
        <w:t xml:space="preserve">агаарын тээврийн газрын </w:t>
      </w:r>
      <w:r w:rsidR="00E81848">
        <w:rPr>
          <w:rFonts w:ascii="Arial" w:hAnsi="Arial" w:cs="Arial"/>
          <w:sz w:val="24"/>
          <w:szCs w:val="24"/>
          <w:lang w:val="mn-MN"/>
        </w:rPr>
        <w:t>залгаа бэлчээрийг ашиглах боломжтой эсэхийг судлан үзэж даацын тооцоонд оруулах эсэхийг Ажлын хэсэг шийдвэрлэнэ.</w:t>
      </w:r>
      <w:r w:rsidR="009F1F7D">
        <w:rPr>
          <w:rFonts w:ascii="Arial" w:hAnsi="Arial" w:cs="Arial"/>
          <w:sz w:val="24"/>
          <w:szCs w:val="24"/>
          <w:lang w:val="mn-MN"/>
        </w:rPr>
        <w:t xml:space="preserve">  </w:t>
      </w:r>
    </w:p>
    <w:p w:rsidR="00941172" w:rsidRPr="00941172" w:rsidRDefault="0098239A" w:rsidP="00645CE6">
      <w:pPr>
        <w:ind w:firstLine="720"/>
        <w:jc w:val="both"/>
        <w:rPr>
          <w:rFonts w:ascii="Arial" w:hAnsi="Arial" w:cs="Arial"/>
          <w:sz w:val="24"/>
          <w:szCs w:val="24"/>
          <w:lang w:val="mn-MN"/>
        </w:rPr>
      </w:pPr>
      <w:r>
        <w:rPr>
          <w:rFonts w:ascii="Arial" w:hAnsi="Arial" w:cs="Arial"/>
          <w:sz w:val="24"/>
          <w:szCs w:val="24"/>
          <w:lang w:val="en-US"/>
        </w:rPr>
        <w:t>2</w:t>
      </w:r>
      <w:r>
        <w:rPr>
          <w:rFonts w:ascii="Arial" w:hAnsi="Arial" w:cs="Arial"/>
          <w:sz w:val="24"/>
          <w:szCs w:val="24"/>
          <w:lang w:val="mn-MN"/>
        </w:rPr>
        <w:t xml:space="preserve">.3.3. Эрчимжсэн мал аж ахуйн бүс нутгийн бэлчээрийн даацыг тусд нь тогтоож болно. </w:t>
      </w:r>
      <w:r w:rsidR="009F1F7D">
        <w:rPr>
          <w:rFonts w:ascii="Arial" w:hAnsi="Arial" w:cs="Arial"/>
          <w:sz w:val="24"/>
          <w:szCs w:val="24"/>
          <w:lang w:val="mn-MN"/>
        </w:rPr>
        <w:t xml:space="preserve"> </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Pr="00195319">
        <w:rPr>
          <w:rFonts w:ascii="Arial" w:hAnsi="Arial" w:cs="Arial"/>
          <w:sz w:val="24"/>
          <w:szCs w:val="24"/>
          <w:lang w:val="mn-MN"/>
        </w:rPr>
        <w:t>.</w:t>
      </w:r>
      <w:r w:rsidR="0098239A">
        <w:rPr>
          <w:rFonts w:ascii="Arial" w:hAnsi="Arial" w:cs="Arial"/>
          <w:sz w:val="24"/>
          <w:szCs w:val="24"/>
          <w:lang w:val="mn-MN"/>
        </w:rPr>
        <w:t>4</w:t>
      </w:r>
      <w:r w:rsidRPr="00195319">
        <w:rPr>
          <w:rFonts w:ascii="Arial" w:hAnsi="Arial" w:cs="Arial"/>
          <w:sz w:val="24"/>
          <w:szCs w:val="24"/>
          <w:lang w:val="mn-MN"/>
        </w:rPr>
        <w:t>. Ажлын хэсэг нь өөрийн сумын бэлчээрийн даацын судалгааг баг бүрээр сүүлийн 10-аас доошгүй жилийн байдлаар гаргана. Энэхүү судалгаанд шинжлэх ухааны болон цаг уурын байгууллагаас сар, улирал, жилээр гаргаж байсан бэлчээрийн ургац, даацын судалгаа, бусад холбогдох материалуудыг ашиглана.</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 Ажлын хэсэг судагаа хийж буй тухайн жилийн бэлчээрийн даацыг дараах аргачлалаар тодорхойлно.</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 xml:space="preserve">.1. Сумын нийт нутаг дэвсгэрийн бэлчээрийн ургамалжилт, ургацын байдалтай танилцаж, сумын нийт бэлчээрийн ургацыг тогтоохын тулд бэлчээрийг </w:t>
      </w:r>
      <w:r w:rsidRPr="00195319">
        <w:rPr>
          <w:rFonts w:ascii="Arial" w:hAnsi="Arial" w:cs="Arial"/>
          <w:sz w:val="24"/>
          <w:szCs w:val="24"/>
          <w:lang w:val="mn-MN"/>
        </w:rPr>
        <w:lastRenderedPageBreak/>
        <w:t>ургамлын төрөл, ургацын байдлаас хамааруулан хэд ангилаж ургацыг нь тогтоохыг шийдвэрлэнэ.</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Pr="00195319">
        <w:rPr>
          <w:rFonts w:ascii="Arial" w:hAnsi="Arial" w:cs="Arial"/>
          <w:sz w:val="24"/>
          <w:szCs w:val="24"/>
          <w:lang w:val="mn-MN"/>
        </w:rPr>
        <w:t>.</w:t>
      </w:r>
      <w:r w:rsidR="0098239A">
        <w:rPr>
          <w:rFonts w:ascii="Arial" w:hAnsi="Arial" w:cs="Arial"/>
          <w:sz w:val="24"/>
          <w:szCs w:val="24"/>
          <w:lang w:val="mn-MN"/>
        </w:rPr>
        <w:t>5</w:t>
      </w:r>
      <w:r w:rsidRPr="00195319">
        <w:rPr>
          <w:rFonts w:ascii="Arial" w:hAnsi="Arial" w:cs="Arial"/>
          <w:sz w:val="24"/>
          <w:szCs w:val="24"/>
          <w:lang w:val="mn-MN"/>
        </w:rPr>
        <w:t>.2. Тухайн ангилалд хамаарах  бэлчээрийг төлөөлж чадахуйц 15 хэсэг газрыг /”хэсэг газар”/ сонгож авна.</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3</w:t>
      </w:r>
      <w:r w:rsidRPr="00195319">
        <w:rPr>
          <w:rFonts w:ascii="Arial" w:hAnsi="Arial" w:cs="Arial"/>
          <w:sz w:val="24"/>
          <w:szCs w:val="24"/>
          <w:lang w:val="mn-MN"/>
        </w:rPr>
        <w:t>. Нэг ам дөрвөлжин /1м*1м/ хэмжээтэй модон жааз бэлтгэн дээж авах талбай дээрээ байрлуулж, уг жаазны хүрээн дотор байгаа бүх ургамлыг газрын хөөрснөөс дээш 3 см өндөрт хайчлан авч жинг гаргана. Ийм байдлаар сонгож авсан бүх “хэсэг газар”-аас  /15/ хайчилж авсан ургамлын жинг гаргана.</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4</w:t>
      </w:r>
      <w:r w:rsidRPr="00195319">
        <w:rPr>
          <w:rFonts w:ascii="Arial" w:hAnsi="Arial" w:cs="Arial"/>
          <w:sz w:val="24"/>
          <w:szCs w:val="24"/>
          <w:lang w:val="mn-MN"/>
        </w:rPr>
        <w:t>. Сонгож авсан “хэсэг газар”-уудаас хайчилж авсан ургамлын нийт жинг, нийт талбай буюу 15 ам дөрвөлжин метрт хувааж нэг ам дөрвөлжин метр талбайн ургацын жинг тодорхойлно.</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5</w:t>
      </w:r>
      <w:r w:rsidRPr="00195319">
        <w:rPr>
          <w:rFonts w:ascii="Arial" w:hAnsi="Arial" w:cs="Arial"/>
          <w:sz w:val="24"/>
          <w:szCs w:val="24"/>
          <w:lang w:val="mn-MN"/>
        </w:rPr>
        <w:t>. Нэг ам дөрвөлжин метр талбайн ургацын жинг 10000-аар үржүүүлж 1 га талбайн ургацыг тодорхойлно.</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 xml:space="preserve">6. </w:t>
      </w:r>
      <w:r w:rsidRPr="00195319">
        <w:rPr>
          <w:rFonts w:ascii="Arial" w:hAnsi="Arial" w:cs="Arial"/>
          <w:sz w:val="24"/>
          <w:szCs w:val="24"/>
          <w:lang w:val="mn-MN"/>
        </w:rPr>
        <w:t xml:space="preserve">Энэ аргачлалын 4.3.4-д заасны дагуу тодорхойлсон 1 га-ын ургацаар уг төлөөлөлд хамаарах нийт талбайг үржүүлж тухайн ангилалын талбайн нийт ургацыг гаргана. </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7</w:t>
      </w:r>
      <w:r w:rsidRPr="00195319">
        <w:rPr>
          <w:rFonts w:ascii="Arial" w:hAnsi="Arial" w:cs="Arial"/>
          <w:sz w:val="24"/>
          <w:szCs w:val="24"/>
          <w:lang w:val="mn-MN"/>
        </w:rPr>
        <w:t>. Сөөг, сөөгөн ургамал ихтэй газрын ургацыг трансектийн аргаар тодорхойлно. Үүнд: 50-100 м урт, 1 метр өргөн /200 м урт, 2 м өргөн, 400 м урт, 4м өргөн/ тэгш өнцөгт талбайг сонгож авсныг трансект гэнэ.</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8</w:t>
      </w:r>
      <w:r w:rsidRPr="00195319">
        <w:rPr>
          <w:rFonts w:ascii="Arial" w:hAnsi="Arial" w:cs="Arial"/>
          <w:sz w:val="24"/>
          <w:szCs w:val="24"/>
          <w:lang w:val="mn-MN"/>
        </w:rPr>
        <w:t>. Тухайн трансект доторх бүх сөөгөө тоолж, тэдгээрийг том, дунд, жижиг гэж ангилан бүлгүүдэд хуваана.</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9</w:t>
      </w:r>
      <w:r w:rsidRPr="00195319">
        <w:rPr>
          <w:rFonts w:ascii="Arial" w:hAnsi="Arial" w:cs="Arial"/>
          <w:sz w:val="24"/>
          <w:szCs w:val="24"/>
          <w:lang w:val="mn-MN"/>
        </w:rPr>
        <w:t>. Бүлэг тус бүрээс 3-5 сөөгийг сонгон тэмдэглэж түүний мал идэх навч найлзуурыг хайчлан авч жинг тодорхойлно.Ийм байдлаар бүлэг тус бүрийн нэг сөөгний дундаж жинг гаргана.</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10</w:t>
      </w:r>
      <w:r w:rsidRPr="00195319">
        <w:rPr>
          <w:rFonts w:ascii="Arial" w:hAnsi="Arial" w:cs="Arial"/>
          <w:sz w:val="24"/>
          <w:szCs w:val="24"/>
          <w:lang w:val="mn-MN"/>
        </w:rPr>
        <w:t>. Тухайн бүлгийн нийт сөөгний тоог, нэг сөөгний нь дундаж жингээр үржүүлж бүлгийн нийт сөөгний ургамлын жинг тодорхойлно.</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11</w:t>
      </w:r>
      <w:r w:rsidRPr="00195319">
        <w:rPr>
          <w:rFonts w:ascii="Arial" w:hAnsi="Arial" w:cs="Arial"/>
          <w:sz w:val="24"/>
          <w:szCs w:val="24"/>
          <w:lang w:val="mn-MN"/>
        </w:rPr>
        <w:t xml:space="preserve">. Бүлэг бүрийн ургамлын жинг хооронд нь нэмж нийт ургацын жинг тодорхойлно.  </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12</w:t>
      </w:r>
      <w:r w:rsidRPr="00195319">
        <w:rPr>
          <w:rFonts w:ascii="Arial" w:hAnsi="Arial" w:cs="Arial"/>
          <w:sz w:val="24"/>
          <w:szCs w:val="24"/>
          <w:lang w:val="mn-MN"/>
        </w:rPr>
        <w:t xml:space="preserve">. Трансектүүдийн дундаж ургацыг цн/га-д шилжүүлэн га-гийн сөөгөн ургамлын ургацыг тогтоож болно. </w:t>
      </w:r>
    </w:p>
    <w:p w:rsidR="006E69EE" w:rsidRPr="00195319" w:rsidRDefault="006E69EE" w:rsidP="00645CE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5</w:t>
      </w:r>
      <w:r w:rsidRPr="00195319">
        <w:rPr>
          <w:rFonts w:ascii="Arial" w:hAnsi="Arial" w:cs="Arial"/>
          <w:sz w:val="24"/>
          <w:szCs w:val="24"/>
          <w:lang w:val="mn-MN"/>
        </w:rPr>
        <w:t>.</w:t>
      </w:r>
      <w:r>
        <w:rPr>
          <w:rFonts w:ascii="Arial" w:hAnsi="Arial" w:cs="Arial"/>
          <w:sz w:val="24"/>
          <w:szCs w:val="24"/>
          <w:lang w:val="mn-MN"/>
        </w:rPr>
        <w:t>13</w:t>
      </w:r>
      <w:r w:rsidRPr="00195319">
        <w:rPr>
          <w:rFonts w:ascii="Arial" w:hAnsi="Arial" w:cs="Arial"/>
          <w:sz w:val="24"/>
          <w:szCs w:val="24"/>
          <w:lang w:val="mn-MN"/>
        </w:rPr>
        <w:t>. Ангилал тус бүрийн ургацыг нэмж нийт бэлчээрийн ургацыг дараах томъёогоор тодорхойлно. Үүнд:</w:t>
      </w:r>
    </w:p>
    <w:p w:rsidR="006E69EE" w:rsidRPr="00195319" w:rsidRDefault="006E69EE" w:rsidP="006E69EE">
      <w:pPr>
        <w:jc w:val="both"/>
        <w:rPr>
          <w:rFonts w:ascii="Arial" w:hAnsi="Arial" w:cs="Arial"/>
          <w:sz w:val="24"/>
          <w:szCs w:val="24"/>
          <w:vertAlign w:val="subscript"/>
          <w:lang w:val="mn-MN"/>
        </w:rPr>
      </w:pPr>
      <w:r w:rsidRPr="00195319">
        <w:rPr>
          <w:rFonts w:ascii="Arial" w:hAnsi="Arial" w:cs="Arial"/>
          <w:sz w:val="24"/>
          <w:szCs w:val="24"/>
          <w:lang w:val="mn-MN"/>
        </w:rPr>
        <w:t xml:space="preserve">                                 НУ=У</w:t>
      </w:r>
      <w:r w:rsidRPr="00195319">
        <w:rPr>
          <w:rFonts w:ascii="Arial" w:hAnsi="Arial" w:cs="Arial"/>
          <w:sz w:val="24"/>
          <w:szCs w:val="24"/>
          <w:vertAlign w:val="subscript"/>
          <w:lang w:val="mn-MN"/>
        </w:rPr>
        <w:t>1т.а.т</w:t>
      </w:r>
      <w:r w:rsidRPr="00195319">
        <w:rPr>
          <w:rFonts w:ascii="Arial" w:hAnsi="Arial" w:cs="Arial"/>
          <w:sz w:val="24"/>
          <w:szCs w:val="24"/>
          <w:lang w:val="mn-MN"/>
        </w:rPr>
        <w:t>+ У</w:t>
      </w:r>
      <w:r w:rsidRPr="00195319">
        <w:rPr>
          <w:rFonts w:ascii="Arial" w:hAnsi="Arial" w:cs="Arial"/>
          <w:sz w:val="24"/>
          <w:szCs w:val="24"/>
          <w:vertAlign w:val="subscript"/>
          <w:lang w:val="mn-MN"/>
        </w:rPr>
        <w:t>1т.а.т+</w:t>
      </w:r>
      <w:r w:rsidRPr="00195319">
        <w:rPr>
          <w:rFonts w:ascii="Arial" w:hAnsi="Arial" w:cs="Arial"/>
          <w:sz w:val="24"/>
          <w:szCs w:val="24"/>
          <w:lang w:val="mn-MN"/>
        </w:rPr>
        <w:t xml:space="preserve"> У</w:t>
      </w:r>
      <w:r w:rsidRPr="00195319">
        <w:rPr>
          <w:rFonts w:ascii="Arial" w:hAnsi="Arial" w:cs="Arial"/>
          <w:sz w:val="24"/>
          <w:szCs w:val="24"/>
          <w:vertAlign w:val="subscript"/>
          <w:lang w:val="mn-MN"/>
        </w:rPr>
        <w:t>2т.а.т+</w:t>
      </w:r>
      <w:r w:rsidRPr="00195319">
        <w:rPr>
          <w:rFonts w:ascii="Arial" w:hAnsi="Arial" w:cs="Arial"/>
          <w:sz w:val="24"/>
          <w:szCs w:val="24"/>
          <w:lang w:val="mn-MN"/>
        </w:rPr>
        <w:t xml:space="preserve"> У</w:t>
      </w:r>
      <w:r w:rsidRPr="00195319">
        <w:rPr>
          <w:rFonts w:ascii="Arial" w:hAnsi="Arial" w:cs="Arial"/>
          <w:sz w:val="24"/>
          <w:szCs w:val="24"/>
          <w:vertAlign w:val="subscript"/>
          <w:lang w:val="mn-MN"/>
        </w:rPr>
        <w:t>3т.а.т....</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vertAlign w:val="subscript"/>
          <w:lang w:val="mn-MN"/>
        </w:rPr>
        <w:t xml:space="preserve">                                            </w:t>
      </w:r>
      <w:r w:rsidR="00645CE6">
        <w:rPr>
          <w:rFonts w:ascii="Arial" w:hAnsi="Arial" w:cs="Arial"/>
          <w:sz w:val="24"/>
          <w:szCs w:val="24"/>
          <w:vertAlign w:val="subscript"/>
          <w:lang w:val="mn-MN"/>
        </w:rPr>
        <w:t xml:space="preserve">     </w:t>
      </w:r>
      <w:r w:rsidRPr="00195319">
        <w:rPr>
          <w:rFonts w:ascii="Arial" w:hAnsi="Arial" w:cs="Arial"/>
          <w:sz w:val="24"/>
          <w:szCs w:val="24"/>
          <w:lang w:val="mn-MN"/>
        </w:rPr>
        <w:t>НУ-тухайн сумын бэлчээрийн нийт ургац /тн/</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У</w:t>
      </w:r>
      <w:r w:rsidRPr="00195319">
        <w:rPr>
          <w:rFonts w:ascii="Arial" w:hAnsi="Arial" w:cs="Arial"/>
          <w:sz w:val="24"/>
          <w:szCs w:val="24"/>
          <w:vertAlign w:val="subscript"/>
          <w:lang w:val="mn-MN"/>
        </w:rPr>
        <w:t>1т.а.</w:t>
      </w:r>
      <w:r w:rsidRPr="00195319">
        <w:rPr>
          <w:rFonts w:ascii="Arial" w:hAnsi="Arial" w:cs="Arial"/>
          <w:sz w:val="24"/>
          <w:szCs w:val="24"/>
          <w:lang w:val="mn-MN"/>
        </w:rPr>
        <w:t xml:space="preserve">-тухайн аниглалын талбайн нийт ургац </w:t>
      </w:r>
    </w:p>
    <w:p w:rsidR="006E69EE" w:rsidRPr="00640FF6" w:rsidRDefault="006E69EE" w:rsidP="00640FF6">
      <w:pPr>
        <w:ind w:firstLine="720"/>
        <w:jc w:val="both"/>
        <w:rPr>
          <w:rFonts w:ascii="Arial" w:hAnsi="Arial" w:cs="Arial"/>
          <w:sz w:val="24"/>
          <w:szCs w:val="24"/>
          <w:lang w:val="mn-MN"/>
        </w:rPr>
      </w:pPr>
      <w:r>
        <w:rPr>
          <w:rFonts w:ascii="Arial" w:hAnsi="Arial" w:cs="Arial"/>
          <w:sz w:val="24"/>
          <w:szCs w:val="24"/>
          <w:lang w:val="mn-MN"/>
        </w:rPr>
        <w:t>2.3.</w:t>
      </w:r>
      <w:r w:rsidR="0098239A">
        <w:rPr>
          <w:rFonts w:ascii="Arial" w:hAnsi="Arial" w:cs="Arial"/>
          <w:sz w:val="24"/>
          <w:szCs w:val="24"/>
          <w:lang w:val="mn-MN"/>
        </w:rPr>
        <w:t>6</w:t>
      </w:r>
      <w:r w:rsidRPr="00195319">
        <w:rPr>
          <w:rFonts w:ascii="Arial" w:hAnsi="Arial" w:cs="Arial"/>
          <w:sz w:val="24"/>
          <w:szCs w:val="24"/>
          <w:lang w:val="mn-MN"/>
        </w:rPr>
        <w:t xml:space="preserve">. Энэ аргачлалын </w:t>
      </w:r>
      <w:r>
        <w:rPr>
          <w:rFonts w:ascii="Arial" w:hAnsi="Arial" w:cs="Arial"/>
          <w:sz w:val="24"/>
          <w:szCs w:val="24"/>
          <w:lang w:val="mn-MN"/>
        </w:rPr>
        <w:t>2.3</w:t>
      </w:r>
      <w:r w:rsidRPr="00195319">
        <w:rPr>
          <w:rFonts w:ascii="Arial" w:hAnsi="Arial" w:cs="Arial"/>
          <w:sz w:val="24"/>
          <w:szCs w:val="24"/>
          <w:lang w:val="mn-MN"/>
        </w:rPr>
        <w:t xml:space="preserve">.2, </w:t>
      </w:r>
      <w:r>
        <w:rPr>
          <w:rFonts w:ascii="Arial" w:hAnsi="Arial" w:cs="Arial"/>
          <w:sz w:val="24"/>
          <w:szCs w:val="24"/>
          <w:lang w:val="mn-MN"/>
        </w:rPr>
        <w:t>2.3</w:t>
      </w:r>
      <w:r w:rsidRPr="00195319">
        <w:rPr>
          <w:rFonts w:ascii="Arial" w:hAnsi="Arial" w:cs="Arial"/>
          <w:sz w:val="24"/>
          <w:szCs w:val="24"/>
          <w:lang w:val="mn-MN"/>
        </w:rPr>
        <w:t>.3.1</w:t>
      </w:r>
      <w:r>
        <w:rPr>
          <w:rFonts w:ascii="Arial" w:hAnsi="Arial" w:cs="Arial"/>
          <w:sz w:val="24"/>
          <w:szCs w:val="24"/>
          <w:lang w:val="mn-MN"/>
        </w:rPr>
        <w:t>3</w:t>
      </w:r>
      <w:r w:rsidRPr="00195319">
        <w:rPr>
          <w:rFonts w:ascii="Arial" w:hAnsi="Arial" w:cs="Arial"/>
          <w:sz w:val="24"/>
          <w:szCs w:val="24"/>
          <w:lang w:val="mn-MN"/>
        </w:rPr>
        <w:t xml:space="preserve">-д заасан ургацыг үндэслэн олон жилийн дундаж ургацыг тодорхойлно.   </w:t>
      </w:r>
    </w:p>
    <w:p w:rsidR="00640FF6" w:rsidRDefault="006E69EE" w:rsidP="006E69EE">
      <w:pPr>
        <w:jc w:val="both"/>
        <w:rPr>
          <w:rFonts w:ascii="Arial" w:hAnsi="Arial" w:cs="Arial"/>
          <w:b/>
          <w:sz w:val="24"/>
          <w:szCs w:val="24"/>
          <w:lang w:val="mn-MN"/>
        </w:rPr>
      </w:pPr>
      <w:r w:rsidRPr="00195319">
        <w:rPr>
          <w:rFonts w:ascii="Arial" w:hAnsi="Arial" w:cs="Arial"/>
          <w:b/>
          <w:sz w:val="24"/>
          <w:szCs w:val="24"/>
          <w:lang w:val="mn-MN"/>
        </w:rPr>
        <w:t xml:space="preserve">             </w:t>
      </w:r>
      <w:r>
        <w:rPr>
          <w:rFonts w:ascii="Arial" w:hAnsi="Arial" w:cs="Arial"/>
          <w:b/>
          <w:sz w:val="24"/>
          <w:szCs w:val="24"/>
          <w:lang w:val="mn-MN"/>
        </w:rPr>
        <w:t xml:space="preserve">                               4</w:t>
      </w:r>
      <w:r w:rsidRPr="00195319">
        <w:rPr>
          <w:rFonts w:ascii="Arial" w:hAnsi="Arial" w:cs="Arial"/>
          <w:b/>
          <w:sz w:val="24"/>
          <w:szCs w:val="24"/>
          <w:lang w:val="mn-MN"/>
        </w:rPr>
        <w:t>. Малын тоог оновчтой тогтоох</w:t>
      </w:r>
    </w:p>
    <w:p w:rsidR="006E69EE" w:rsidRPr="00640FF6" w:rsidRDefault="006E69EE" w:rsidP="00640FF6">
      <w:pPr>
        <w:ind w:firstLine="720"/>
        <w:jc w:val="both"/>
        <w:rPr>
          <w:rFonts w:ascii="Arial" w:hAnsi="Arial" w:cs="Arial"/>
          <w:b/>
          <w:sz w:val="24"/>
          <w:szCs w:val="24"/>
          <w:lang w:val="mn-MN"/>
        </w:rPr>
      </w:pPr>
      <w:r>
        <w:rPr>
          <w:rFonts w:ascii="Arial" w:hAnsi="Arial" w:cs="Arial"/>
          <w:sz w:val="24"/>
          <w:szCs w:val="24"/>
          <w:lang w:val="mn-MN"/>
        </w:rPr>
        <w:lastRenderedPageBreak/>
        <w:t>2.4</w:t>
      </w:r>
      <w:r w:rsidRPr="00195319">
        <w:rPr>
          <w:rFonts w:ascii="Arial" w:hAnsi="Arial" w:cs="Arial"/>
          <w:sz w:val="24"/>
          <w:szCs w:val="24"/>
          <w:lang w:val="mn-MN"/>
        </w:rPr>
        <w:t>.1. Тухайн сумын бэлчээрийн даацад нийцсэн малын тоог тодорхойлох тооцоог жишмэл нэгжээр буюу нийт малыг хонин толгойд шилжүүлж хийнэ.</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2.4.2</w:t>
      </w:r>
      <w:r w:rsidRPr="00195319">
        <w:rPr>
          <w:rFonts w:ascii="Arial" w:hAnsi="Arial" w:cs="Arial"/>
          <w:sz w:val="24"/>
          <w:szCs w:val="24"/>
          <w:lang w:val="mn-MN"/>
        </w:rPr>
        <w:t>. Мал сүргийг хонин толгойд шилжүүлэхэд дараах коэффициентийг ашиглана. Үүнд: Тэмээ-5, Адуу-7, Үхэр-6, хонь-1, ямаа-0.9</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2.4.3</w:t>
      </w:r>
      <w:r w:rsidRPr="00195319">
        <w:rPr>
          <w:rFonts w:ascii="Arial" w:hAnsi="Arial" w:cs="Arial"/>
          <w:sz w:val="24"/>
          <w:szCs w:val="24"/>
          <w:lang w:val="mn-MN"/>
        </w:rPr>
        <w:t>. Нэг хонины хоногт бэлчээрээс идэх өвсний хэмжээг улирлын ялгаатайгаар дараах байдлаар тооцно. Үүнд: Зунд-1.6 кг, Намарт- 1.8 кг, Өвөлд-1.1 кг, Хаварт-1.1 кг</w:t>
      </w:r>
    </w:p>
    <w:p w:rsidR="006E69EE" w:rsidRPr="00195319" w:rsidRDefault="006E69EE" w:rsidP="006E69EE">
      <w:pPr>
        <w:jc w:val="both"/>
        <w:rPr>
          <w:rFonts w:ascii="Arial" w:hAnsi="Arial" w:cs="Arial"/>
          <w:sz w:val="24"/>
          <w:szCs w:val="24"/>
          <w:lang w:val="mn-MN"/>
        </w:rPr>
      </w:pPr>
      <w:r>
        <w:rPr>
          <w:rFonts w:ascii="Arial" w:hAnsi="Arial" w:cs="Arial"/>
          <w:sz w:val="24"/>
          <w:szCs w:val="24"/>
          <w:lang w:val="mn-MN"/>
        </w:rPr>
        <w:t>2.4.4</w:t>
      </w:r>
      <w:r w:rsidRPr="00195319">
        <w:rPr>
          <w:rFonts w:ascii="Arial" w:hAnsi="Arial" w:cs="Arial"/>
          <w:sz w:val="24"/>
          <w:szCs w:val="24"/>
          <w:lang w:val="mn-MN"/>
        </w:rPr>
        <w:t xml:space="preserve">. Нэг хонины жилд бэлчээрээс идэх өвсний хэмжээг дараах томъёогоор тодорхойлно. Үүнд: </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Ө</w:t>
      </w:r>
      <w:r w:rsidRPr="00195319">
        <w:rPr>
          <w:rFonts w:ascii="Arial" w:hAnsi="Arial" w:cs="Arial"/>
          <w:sz w:val="24"/>
          <w:szCs w:val="24"/>
          <w:vertAlign w:val="subscript"/>
          <w:lang w:val="mn-MN"/>
        </w:rPr>
        <w:t>ж.и.ө</w:t>
      </w:r>
      <w:r w:rsidRPr="00195319">
        <w:rPr>
          <w:rFonts w:ascii="Arial" w:hAnsi="Arial" w:cs="Arial"/>
          <w:sz w:val="24"/>
          <w:szCs w:val="24"/>
          <w:lang w:val="mn-MN"/>
        </w:rPr>
        <w:t>=1.6 кг*92 хоног+ 1.8 кг*91 хоног+ 1.1 кг*91 хоног+ 1.1 кг*92 хоног буюу 672,3 кг</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Ө</w:t>
      </w:r>
      <w:r w:rsidRPr="00195319">
        <w:rPr>
          <w:rFonts w:ascii="Arial" w:hAnsi="Arial" w:cs="Arial"/>
          <w:sz w:val="24"/>
          <w:szCs w:val="24"/>
          <w:vertAlign w:val="subscript"/>
          <w:lang w:val="mn-MN"/>
        </w:rPr>
        <w:t>ж.и.ө</w:t>
      </w:r>
      <w:r w:rsidRPr="00195319">
        <w:rPr>
          <w:rFonts w:ascii="Arial" w:hAnsi="Arial" w:cs="Arial"/>
          <w:sz w:val="24"/>
          <w:szCs w:val="24"/>
          <w:lang w:val="mn-MN"/>
        </w:rPr>
        <w:t>-нэг хонины жилд идэх өвс /кг/</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92-тухайн улирлын хоногийн тоо</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lang w:val="mn-MN"/>
        </w:rPr>
        <w:t xml:space="preserve">                            1.8 кг- тухайн улиралд нэг хонины нэг өдөрт бэлчээрээс идэх өвс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2.4.5</w:t>
      </w:r>
      <w:r w:rsidRPr="00195319">
        <w:rPr>
          <w:rFonts w:ascii="Arial" w:hAnsi="Arial" w:cs="Arial"/>
          <w:sz w:val="24"/>
          <w:szCs w:val="24"/>
          <w:lang w:val="mn-MN"/>
        </w:rPr>
        <w:t>. Тухайн сумын нутагт байх хонин толгойд шилжсэн малын тооны оновчтой хэмжээг дараах томъёогоор тодорхойлно. Үүнд:</w:t>
      </w:r>
    </w:p>
    <w:p w:rsidR="006E69EE" w:rsidRPr="00195319" w:rsidRDefault="006E69EE" w:rsidP="006E69EE">
      <w:pPr>
        <w:jc w:val="both"/>
        <w:rPr>
          <w:rFonts w:ascii="Arial" w:hAnsi="Arial" w:cs="Arial"/>
          <w:sz w:val="24"/>
          <w:szCs w:val="24"/>
          <w:vertAlign w:val="subscript"/>
          <w:lang w:val="mn-MN"/>
        </w:rPr>
      </w:pPr>
      <w:r w:rsidRPr="00195319">
        <w:rPr>
          <w:rFonts w:ascii="Arial" w:hAnsi="Arial" w:cs="Arial"/>
          <w:sz w:val="24"/>
          <w:szCs w:val="24"/>
          <w:lang w:val="mn-MN"/>
        </w:rPr>
        <w:t xml:space="preserve">                         ХТШМТ</w:t>
      </w:r>
      <w:r w:rsidRPr="00195319">
        <w:rPr>
          <w:rFonts w:ascii="Arial" w:hAnsi="Arial" w:cs="Arial"/>
          <w:sz w:val="24"/>
          <w:szCs w:val="24"/>
          <w:vertAlign w:val="subscript"/>
          <w:lang w:val="mn-MN"/>
        </w:rPr>
        <w:t>ох</w:t>
      </w:r>
      <w:r w:rsidRPr="00195319">
        <w:rPr>
          <w:rFonts w:ascii="Arial" w:hAnsi="Arial" w:cs="Arial"/>
          <w:sz w:val="24"/>
          <w:szCs w:val="24"/>
          <w:lang w:val="mn-MN"/>
        </w:rPr>
        <w:t>=НУ/ Ө</w:t>
      </w:r>
      <w:r w:rsidRPr="00195319">
        <w:rPr>
          <w:rFonts w:ascii="Arial" w:hAnsi="Arial" w:cs="Arial"/>
          <w:sz w:val="24"/>
          <w:szCs w:val="24"/>
          <w:vertAlign w:val="subscript"/>
          <w:lang w:val="mn-MN"/>
        </w:rPr>
        <w:t>ж.и.ө</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vertAlign w:val="subscript"/>
          <w:lang w:val="mn-MN"/>
        </w:rPr>
        <w:t xml:space="preserve">                                 </w:t>
      </w:r>
      <w:r w:rsidR="00640FF6">
        <w:rPr>
          <w:rFonts w:ascii="Arial" w:hAnsi="Arial" w:cs="Arial"/>
          <w:sz w:val="24"/>
          <w:szCs w:val="24"/>
          <w:vertAlign w:val="subscript"/>
          <w:lang w:val="mn-MN"/>
        </w:rPr>
        <w:t xml:space="preserve">   </w:t>
      </w:r>
      <w:r w:rsidRPr="00195319">
        <w:rPr>
          <w:rFonts w:ascii="Arial" w:hAnsi="Arial" w:cs="Arial"/>
          <w:sz w:val="24"/>
          <w:szCs w:val="24"/>
          <w:lang w:val="mn-MN"/>
        </w:rPr>
        <w:t>ХТШМТ</w:t>
      </w:r>
      <w:r w:rsidRPr="00195319">
        <w:rPr>
          <w:rFonts w:ascii="Arial" w:hAnsi="Arial" w:cs="Arial"/>
          <w:sz w:val="24"/>
          <w:szCs w:val="24"/>
          <w:vertAlign w:val="subscript"/>
          <w:lang w:val="mn-MN"/>
        </w:rPr>
        <w:t>ох</w:t>
      </w:r>
      <w:r w:rsidRPr="00195319">
        <w:rPr>
          <w:rFonts w:ascii="Arial" w:hAnsi="Arial" w:cs="Arial"/>
          <w:sz w:val="24"/>
          <w:szCs w:val="24"/>
          <w:lang w:val="mn-MN"/>
        </w:rPr>
        <w:t xml:space="preserve">-тухайн сумын хонин толгойд шилжсэн малын тооны оновчтой хэмжээ </w:t>
      </w:r>
    </w:p>
    <w:p w:rsidR="006E69EE" w:rsidRPr="00195319" w:rsidRDefault="006E69EE" w:rsidP="006E69EE">
      <w:pPr>
        <w:jc w:val="both"/>
        <w:rPr>
          <w:rFonts w:ascii="Arial" w:hAnsi="Arial" w:cs="Arial"/>
          <w:sz w:val="24"/>
          <w:szCs w:val="24"/>
          <w:lang w:val="mn-MN"/>
        </w:rPr>
      </w:pPr>
      <w:r w:rsidRPr="00195319">
        <w:rPr>
          <w:rFonts w:ascii="Arial" w:hAnsi="Arial" w:cs="Arial"/>
          <w:sz w:val="24"/>
          <w:szCs w:val="24"/>
          <w:vertAlign w:val="subscript"/>
          <w:lang w:val="mn-MN"/>
        </w:rPr>
        <w:t xml:space="preserve">                               </w:t>
      </w:r>
      <w:r w:rsidR="00640FF6">
        <w:rPr>
          <w:rFonts w:ascii="Arial" w:hAnsi="Arial" w:cs="Arial"/>
          <w:sz w:val="24"/>
          <w:szCs w:val="24"/>
          <w:vertAlign w:val="subscript"/>
          <w:lang w:val="mn-MN"/>
        </w:rPr>
        <w:t xml:space="preserve">  </w:t>
      </w:r>
      <w:r w:rsidRPr="00195319">
        <w:rPr>
          <w:rFonts w:ascii="Arial" w:hAnsi="Arial" w:cs="Arial"/>
          <w:sz w:val="24"/>
          <w:szCs w:val="24"/>
          <w:vertAlign w:val="subscript"/>
          <w:lang w:val="mn-MN"/>
        </w:rPr>
        <w:t xml:space="preserve">  </w:t>
      </w:r>
      <w:r w:rsidRPr="00195319">
        <w:rPr>
          <w:rFonts w:ascii="Arial" w:hAnsi="Arial" w:cs="Arial"/>
          <w:sz w:val="24"/>
          <w:szCs w:val="24"/>
          <w:lang w:val="mn-MN"/>
        </w:rPr>
        <w:t>НУ-тухайн сумын бэлчээрийн нийт ургац /тн/</w:t>
      </w:r>
    </w:p>
    <w:p w:rsidR="006E69EE" w:rsidRPr="00195319" w:rsidRDefault="00640FF6" w:rsidP="006E69EE">
      <w:pPr>
        <w:jc w:val="both"/>
        <w:rPr>
          <w:rFonts w:ascii="Arial" w:hAnsi="Arial" w:cs="Arial"/>
          <w:sz w:val="24"/>
          <w:szCs w:val="24"/>
          <w:lang w:val="mn-MN"/>
        </w:rPr>
      </w:pPr>
      <w:r>
        <w:rPr>
          <w:rFonts w:ascii="Arial" w:hAnsi="Arial" w:cs="Arial"/>
          <w:sz w:val="24"/>
          <w:szCs w:val="24"/>
          <w:lang w:val="mn-MN"/>
        </w:rPr>
        <w:t xml:space="preserve">                        </w:t>
      </w:r>
      <w:r w:rsidR="006E69EE" w:rsidRPr="00195319">
        <w:rPr>
          <w:rFonts w:ascii="Arial" w:hAnsi="Arial" w:cs="Arial"/>
          <w:sz w:val="24"/>
          <w:szCs w:val="24"/>
          <w:lang w:val="mn-MN"/>
        </w:rPr>
        <w:t>Ө</w:t>
      </w:r>
      <w:r w:rsidR="006E69EE" w:rsidRPr="00195319">
        <w:rPr>
          <w:rFonts w:ascii="Arial" w:hAnsi="Arial" w:cs="Arial"/>
          <w:sz w:val="24"/>
          <w:szCs w:val="24"/>
          <w:vertAlign w:val="subscript"/>
          <w:lang w:val="mn-MN"/>
        </w:rPr>
        <w:t>ж.и.ө</w:t>
      </w:r>
      <w:r w:rsidR="006E69EE" w:rsidRPr="00195319">
        <w:rPr>
          <w:rFonts w:ascii="Arial" w:hAnsi="Arial" w:cs="Arial"/>
          <w:sz w:val="24"/>
          <w:szCs w:val="24"/>
          <w:lang w:val="mn-MN"/>
        </w:rPr>
        <w:t>- Хонин толгойд шилжсэн нэг малын жилд идэх өвс /тн/</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2.4.6</w:t>
      </w:r>
      <w:r w:rsidRPr="00195319">
        <w:rPr>
          <w:rFonts w:ascii="Arial" w:hAnsi="Arial" w:cs="Arial"/>
          <w:sz w:val="24"/>
          <w:szCs w:val="24"/>
          <w:lang w:val="mn-MN"/>
        </w:rPr>
        <w:t xml:space="preserve">. Тухайн сумын бэлчээрийн даацад нийцсэн хонин толгойд шилжсэн малын тоог бодит толгойн тоонд шилжүүлэх коэфициентийг, сумын сүргийн зохистой бүтэцийн малын тоонд, тэдгээрийг хонин толгойд шилжүүлсэн малын тоог харьцуулж тодорхойлно.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2.4.7</w:t>
      </w:r>
      <w:r w:rsidRPr="00195319">
        <w:rPr>
          <w:rFonts w:ascii="Arial" w:hAnsi="Arial" w:cs="Arial"/>
          <w:sz w:val="24"/>
          <w:szCs w:val="24"/>
          <w:lang w:val="mn-MN"/>
        </w:rPr>
        <w:t>. Энэ аргачлалын 5.5-д заасны дагуу тодорхойлсон, сумын хонин толгойд шилжсэн малын тооны оновчтой хэмжээг энэ аргачлалын 5.6-д заасны дагуу тооцсон коэфициентэд хувааж тухайн сумын малын тооны оновчтой хэмжээг тодорхойлно.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2.4.8</w:t>
      </w:r>
      <w:r w:rsidRPr="00195319">
        <w:rPr>
          <w:rFonts w:ascii="Arial" w:hAnsi="Arial" w:cs="Arial"/>
          <w:sz w:val="24"/>
          <w:szCs w:val="24"/>
          <w:lang w:val="mn-MN"/>
        </w:rPr>
        <w:t xml:space="preserve">. Сумын малын тооны оновчтой хэмжээг, сүргийн зохистой бүтцийн хувиар тооцож  тухайн төрлийн малын толгойн тоог тодорхойлно. </w:t>
      </w:r>
    </w:p>
    <w:p w:rsidR="006E69EE" w:rsidRPr="00195319" w:rsidRDefault="006E69EE" w:rsidP="006E69EE">
      <w:pPr>
        <w:jc w:val="both"/>
        <w:rPr>
          <w:rFonts w:ascii="Arial" w:hAnsi="Arial" w:cs="Arial"/>
          <w:b/>
          <w:sz w:val="24"/>
          <w:szCs w:val="24"/>
          <w:lang w:val="mn-MN"/>
        </w:rPr>
      </w:pPr>
      <w:r w:rsidRPr="00195319">
        <w:rPr>
          <w:rFonts w:ascii="Arial" w:hAnsi="Arial" w:cs="Arial"/>
          <w:sz w:val="24"/>
          <w:szCs w:val="24"/>
          <w:lang w:val="mn-MN"/>
        </w:rPr>
        <w:t xml:space="preserve">       </w:t>
      </w:r>
      <w:r w:rsidR="00640FF6">
        <w:rPr>
          <w:rFonts w:ascii="Arial" w:hAnsi="Arial" w:cs="Arial"/>
          <w:sz w:val="24"/>
          <w:szCs w:val="24"/>
          <w:lang w:val="mn-MN"/>
        </w:rPr>
        <w:t xml:space="preserve">  </w:t>
      </w:r>
      <w:r w:rsidRPr="00195319">
        <w:rPr>
          <w:rFonts w:ascii="Arial" w:hAnsi="Arial" w:cs="Arial"/>
          <w:sz w:val="24"/>
          <w:szCs w:val="24"/>
          <w:lang w:val="mn-MN"/>
        </w:rPr>
        <w:t xml:space="preserve"> </w:t>
      </w:r>
      <w:r>
        <w:rPr>
          <w:rFonts w:ascii="Arial" w:hAnsi="Arial" w:cs="Arial"/>
          <w:b/>
          <w:sz w:val="24"/>
          <w:szCs w:val="24"/>
          <w:lang w:val="mn-MN"/>
        </w:rPr>
        <w:t>5</w:t>
      </w:r>
      <w:r w:rsidRPr="00195319">
        <w:rPr>
          <w:rFonts w:ascii="Arial" w:hAnsi="Arial" w:cs="Arial"/>
          <w:b/>
          <w:sz w:val="24"/>
          <w:szCs w:val="24"/>
          <w:lang w:val="mn-MN"/>
        </w:rPr>
        <w:t>. Малын тоог оновчтой хэмжээг баталгаажуулж, мөрдлөг  болгох</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w:t>
      </w:r>
      <w:r w:rsidRPr="00195319">
        <w:rPr>
          <w:rFonts w:ascii="Arial" w:hAnsi="Arial" w:cs="Arial"/>
          <w:sz w:val="24"/>
          <w:szCs w:val="24"/>
          <w:lang w:val="mn-MN"/>
        </w:rPr>
        <w:t>.1. Энэ аргачлалын дагуу тотоосон малын тооны оновчтой хэмжээний төслийг багуудын иргэдийн Нийтийн Хурлаар хэлэлцүүлэн малчид, иргэдийн саналыг авна.</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 xml:space="preserve">2.5.2. </w:t>
      </w:r>
      <w:r w:rsidRPr="00195319">
        <w:rPr>
          <w:rFonts w:ascii="Arial" w:hAnsi="Arial" w:cs="Arial"/>
          <w:sz w:val="24"/>
          <w:szCs w:val="24"/>
          <w:lang w:val="mn-MN"/>
        </w:rPr>
        <w:t>Малын тооны оновчтой хэмжээний талаар малчид, иргэдээс гаргасан саналыг нэгтгэн, судлан үзэж дүгнэлт хийж,  шаардлагатай гэж үзвэл малын тооны оновчтой хэмжээний төсөлд хянан боловсруулалт хийнэ.</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lastRenderedPageBreak/>
        <w:t>2.5.3</w:t>
      </w:r>
      <w:r w:rsidRPr="00195319">
        <w:rPr>
          <w:rFonts w:ascii="Arial" w:hAnsi="Arial" w:cs="Arial"/>
          <w:sz w:val="24"/>
          <w:szCs w:val="24"/>
          <w:lang w:val="mn-MN"/>
        </w:rPr>
        <w:t>. Энэ аргачлалын 6.2-д заассан хянан үзэж эцэслэн боловсруулсан төслийг сумын иргэдийн Төлөөлөгчдийн Хурлын Хуралдаанаар хэлэлцэн урт хугацааны зорилт болгон батлана.</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2.5.4</w:t>
      </w:r>
      <w:r w:rsidRPr="00195319">
        <w:rPr>
          <w:rFonts w:ascii="Arial" w:hAnsi="Arial" w:cs="Arial"/>
          <w:sz w:val="24"/>
          <w:szCs w:val="24"/>
          <w:lang w:val="mn-MN"/>
        </w:rPr>
        <w:t>. Энэ аргачлалын 5.8-д заасны дагуу малын төрлөөр тодорхойлсон оновчтой хэмжээг одоо байгаа малын тоотой харьцуулж энэ аргачлалын 6.3-д заасан зорилтыг хангах талаар баримтлах бодлого, авах арга хэмжээ, тэдгээрийг хэрэгжүүлэх хугацааг тодорхойлно.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2.5.5</w:t>
      </w:r>
      <w:r w:rsidRPr="00195319">
        <w:rPr>
          <w:rFonts w:ascii="Arial" w:hAnsi="Arial" w:cs="Arial"/>
          <w:sz w:val="24"/>
          <w:szCs w:val="24"/>
          <w:lang w:val="mn-MN"/>
        </w:rPr>
        <w:t>. Малын тооны оновчтой хэмжээг баталсан тогтоолд уг оновчтой хэмжээг хангахад баримтлах зарчим, авах арга хэмжээг заавал тусгаж өгнө.</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2.5.6</w:t>
      </w:r>
      <w:r w:rsidRPr="00195319">
        <w:rPr>
          <w:rFonts w:ascii="Arial" w:hAnsi="Arial" w:cs="Arial"/>
          <w:sz w:val="24"/>
          <w:szCs w:val="24"/>
          <w:lang w:val="mn-MN"/>
        </w:rPr>
        <w:t xml:space="preserve">. Малын тооны оновчтой хэмжээг хангах зорилгоор малын тоог цөөрүүлэх нөхцөлд малчдын орлогыг бууруулахгүй байх, малын үүлдэр угсааг сайжруулах, бэлчээрийг хуваарьтайгаар зохистой ашиглах зарчмыг удирдлага болгоно.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2.5.7</w:t>
      </w:r>
      <w:r w:rsidRPr="00195319">
        <w:rPr>
          <w:rFonts w:ascii="Arial" w:hAnsi="Arial" w:cs="Arial"/>
          <w:sz w:val="24"/>
          <w:szCs w:val="24"/>
          <w:lang w:val="mn-MN"/>
        </w:rPr>
        <w:t>. Сумын иргэдийн Төлөөлөгчдийн Хурлын хуралдаанаас баталсан малын тооны оновчтой хэмжээг хангах ажлын төлөвлөгөөг сумын Засаг даргын Тамгын газар боловсруулан иргэдийн Төлөөлөгчдийн Хурлын Тэргүүлэгчдээр батлуулна.</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2.5.8</w:t>
      </w:r>
      <w:r w:rsidRPr="00195319">
        <w:rPr>
          <w:rFonts w:ascii="Arial" w:hAnsi="Arial" w:cs="Arial"/>
          <w:sz w:val="24"/>
          <w:szCs w:val="24"/>
          <w:lang w:val="mn-MN"/>
        </w:rPr>
        <w:t>. Энэ аргачлалын 6.6-д заасан төлөвлөгөөг хэрэгжүүлж, дэвшүүлсэн зорилтыг хангах хугацааг малын үүлдэр угсааг сайжруулах үржлийн ажлын технологи, хугацаа, малчин өрхийн жилийн орлогын түвшинг хадгалах нөхцөлтэй уялдуулан тогтооно.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2.5.9</w:t>
      </w:r>
      <w:r w:rsidRPr="00195319">
        <w:rPr>
          <w:rFonts w:ascii="Arial" w:hAnsi="Arial" w:cs="Arial"/>
          <w:sz w:val="24"/>
          <w:szCs w:val="24"/>
          <w:lang w:val="mn-MN"/>
        </w:rPr>
        <w:t>. Төлөвлөгөөнд тусгагдсан арга хэмжээг сумын эдийн засаг, нийгмийг хөгжүүлэх жил жилийн Үндсэн чиглэл, төсөвт тусган хэрэгжилтийг хангаж ажиллана.</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w:t>
      </w:r>
      <w:r w:rsidRPr="00195319">
        <w:rPr>
          <w:rFonts w:ascii="Arial" w:hAnsi="Arial" w:cs="Arial"/>
          <w:sz w:val="24"/>
          <w:szCs w:val="24"/>
          <w:lang w:val="mn-MN"/>
        </w:rPr>
        <w:t>.1</w:t>
      </w:r>
      <w:r>
        <w:rPr>
          <w:rFonts w:ascii="Arial" w:hAnsi="Arial" w:cs="Arial"/>
          <w:sz w:val="24"/>
          <w:szCs w:val="24"/>
          <w:lang w:val="mn-MN"/>
        </w:rPr>
        <w:t>0</w:t>
      </w:r>
      <w:r w:rsidRPr="00195319">
        <w:rPr>
          <w:rFonts w:ascii="Arial" w:hAnsi="Arial" w:cs="Arial"/>
          <w:sz w:val="24"/>
          <w:szCs w:val="24"/>
          <w:lang w:val="mn-MN"/>
        </w:rPr>
        <w:t>. Сумын малын тооны оновчтой хэмжээнд өөрчлөлт орсон тохиолдолд төлөвлөгөөнд мөн өөрчлөлт орулна.</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2.5</w:t>
      </w:r>
      <w:r w:rsidRPr="00195319">
        <w:rPr>
          <w:rFonts w:ascii="Arial" w:hAnsi="Arial" w:cs="Arial"/>
          <w:sz w:val="24"/>
          <w:szCs w:val="24"/>
          <w:lang w:val="mn-MN"/>
        </w:rPr>
        <w:t>.1</w:t>
      </w:r>
      <w:r>
        <w:rPr>
          <w:rFonts w:ascii="Arial" w:hAnsi="Arial" w:cs="Arial"/>
          <w:sz w:val="24"/>
          <w:szCs w:val="24"/>
          <w:lang w:val="mn-MN"/>
        </w:rPr>
        <w:t>1</w:t>
      </w:r>
      <w:r w:rsidRPr="00195319">
        <w:rPr>
          <w:rFonts w:ascii="Arial" w:hAnsi="Arial" w:cs="Arial"/>
          <w:sz w:val="24"/>
          <w:szCs w:val="24"/>
          <w:lang w:val="mn-MN"/>
        </w:rPr>
        <w:t xml:space="preserve">. Төлөвлөгөөний хэрэгжилтийн явцыг 2 жил тутамд дүгнэн, үнэлэлт өгч, шаардлагатай арга хэмжээ авч байна. </w:t>
      </w:r>
    </w:p>
    <w:p w:rsidR="00640FF6" w:rsidRDefault="006E69EE" w:rsidP="00640FF6">
      <w:pPr>
        <w:spacing w:after="0" w:line="240" w:lineRule="auto"/>
        <w:jc w:val="center"/>
        <w:rPr>
          <w:rFonts w:ascii="Arial" w:hAnsi="Arial" w:cs="Arial"/>
          <w:sz w:val="24"/>
          <w:szCs w:val="24"/>
          <w:lang w:val="mn-MN"/>
        </w:rPr>
      </w:pPr>
      <w:r>
        <w:rPr>
          <w:rFonts w:ascii="Arial" w:hAnsi="Arial" w:cs="Arial"/>
          <w:b/>
          <w:bCs/>
          <w:sz w:val="24"/>
          <w:szCs w:val="24"/>
          <w:lang w:val="mn-MN"/>
        </w:rPr>
        <w:t>ГУРАВ</w:t>
      </w:r>
      <w:r w:rsidRPr="00195319">
        <w:rPr>
          <w:rFonts w:ascii="Arial" w:hAnsi="Arial" w:cs="Arial"/>
          <w:b/>
          <w:bCs/>
          <w:sz w:val="24"/>
          <w:szCs w:val="24"/>
        </w:rPr>
        <w:t>.</w:t>
      </w:r>
      <w:r w:rsidRPr="00195319">
        <w:rPr>
          <w:rFonts w:ascii="Arial" w:hAnsi="Arial" w:cs="Arial"/>
          <w:b/>
          <w:bCs/>
          <w:sz w:val="24"/>
          <w:szCs w:val="24"/>
          <w:lang w:val="mn-MN"/>
        </w:rPr>
        <w:t xml:space="preserve"> БЭЛЧЭЭРИЙН ХЭМЖЭЭ, ДААЦАД НИЙЦСЭН СҮРГИЙН БҮТЭЦ,</w:t>
      </w:r>
    </w:p>
    <w:p w:rsidR="006E69EE" w:rsidRPr="00640FF6" w:rsidRDefault="006E69EE" w:rsidP="00640FF6">
      <w:pPr>
        <w:spacing w:after="0" w:line="240" w:lineRule="auto"/>
        <w:jc w:val="center"/>
        <w:rPr>
          <w:rFonts w:ascii="Arial" w:hAnsi="Arial" w:cs="Arial"/>
          <w:sz w:val="24"/>
          <w:szCs w:val="24"/>
          <w:lang w:val="mn-MN"/>
        </w:rPr>
      </w:pPr>
      <w:r w:rsidRPr="00195319">
        <w:rPr>
          <w:rFonts w:ascii="Arial" w:hAnsi="Arial" w:cs="Arial"/>
          <w:b/>
          <w:bCs/>
          <w:sz w:val="24"/>
          <w:szCs w:val="24"/>
          <w:lang w:val="mn-MN"/>
        </w:rPr>
        <w:t>МАЛЫН ТООНЫ ОНОВЧТОЙ ХЭМЖЭЭГ ТОГТООХ, МӨРДЛӨГ БОЛГОН</w:t>
      </w:r>
    </w:p>
    <w:p w:rsidR="006E69EE" w:rsidRDefault="006E69EE" w:rsidP="00640FF6">
      <w:pPr>
        <w:pStyle w:val="ListParagraph"/>
        <w:tabs>
          <w:tab w:val="left" w:pos="0"/>
        </w:tabs>
        <w:spacing w:after="0" w:line="240" w:lineRule="auto"/>
        <w:jc w:val="center"/>
        <w:rPr>
          <w:rFonts w:ascii="Arial" w:hAnsi="Arial" w:cs="Arial"/>
          <w:b/>
          <w:bCs/>
          <w:sz w:val="24"/>
          <w:szCs w:val="24"/>
          <w:lang w:val="mn-MN"/>
        </w:rPr>
      </w:pPr>
      <w:r w:rsidRPr="00195319">
        <w:rPr>
          <w:rFonts w:ascii="Arial" w:hAnsi="Arial" w:cs="Arial"/>
          <w:b/>
          <w:bCs/>
          <w:sz w:val="24"/>
          <w:szCs w:val="24"/>
          <w:lang w:val="mn-MN"/>
        </w:rPr>
        <w:t>ХЭРЭГЖҮҮЛЭХ ЗӨВЛӨМЖ</w:t>
      </w:r>
    </w:p>
    <w:p w:rsidR="00640FF6" w:rsidRPr="00195319" w:rsidRDefault="00640FF6" w:rsidP="00640FF6">
      <w:pPr>
        <w:pStyle w:val="ListParagraph"/>
        <w:tabs>
          <w:tab w:val="left" w:pos="0"/>
        </w:tabs>
        <w:spacing w:after="0" w:line="240" w:lineRule="auto"/>
        <w:jc w:val="center"/>
        <w:rPr>
          <w:rFonts w:ascii="Arial" w:hAnsi="Arial" w:cs="Arial"/>
          <w:b/>
          <w:bCs/>
          <w:sz w:val="24"/>
          <w:szCs w:val="24"/>
          <w:lang w:val="mn-MN"/>
        </w:rPr>
      </w:pPr>
    </w:p>
    <w:p w:rsidR="006E69EE" w:rsidRPr="00195319" w:rsidRDefault="006E69EE" w:rsidP="006E69EE">
      <w:pPr>
        <w:pStyle w:val="ListParagraph"/>
        <w:tabs>
          <w:tab w:val="left" w:pos="0"/>
        </w:tabs>
        <w:spacing w:after="0"/>
        <w:jc w:val="both"/>
        <w:rPr>
          <w:rFonts w:ascii="Arial" w:hAnsi="Arial" w:cs="Arial"/>
          <w:b/>
          <w:bCs/>
          <w:sz w:val="24"/>
          <w:szCs w:val="24"/>
          <w:lang w:val="mn-MN"/>
        </w:rPr>
      </w:pPr>
      <w:r>
        <w:rPr>
          <w:rFonts w:ascii="Arial" w:hAnsi="Arial" w:cs="Arial"/>
          <w:b/>
          <w:bCs/>
          <w:sz w:val="24"/>
          <w:szCs w:val="24"/>
          <w:lang w:val="mn-MN"/>
        </w:rPr>
        <w:t xml:space="preserve">                                  1.Зөвлөмжийн зорилго</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bCs/>
          <w:sz w:val="24"/>
          <w:szCs w:val="24"/>
          <w:lang w:val="mn-MN"/>
        </w:rPr>
        <w:tab/>
      </w:r>
      <w:r w:rsidR="006E69EE">
        <w:rPr>
          <w:rFonts w:ascii="Arial" w:hAnsi="Arial" w:cs="Arial"/>
          <w:bCs/>
          <w:sz w:val="24"/>
          <w:szCs w:val="24"/>
          <w:lang w:val="mn-MN"/>
        </w:rPr>
        <w:t xml:space="preserve">3.1. </w:t>
      </w:r>
      <w:r w:rsidR="006E69EE" w:rsidRPr="00195319">
        <w:rPr>
          <w:rFonts w:ascii="Arial" w:hAnsi="Arial" w:cs="Arial"/>
          <w:bCs/>
          <w:sz w:val="24"/>
          <w:szCs w:val="24"/>
          <w:lang w:val="mn-MN"/>
        </w:rPr>
        <w:t>“Бэлчээрийн хэмжээ, даацад нийцсэн сүргийн бүтэц, малын тооны оновчтой хэмжээг тогтоох, мөрдлөг болгох</w:t>
      </w:r>
      <w:r w:rsidR="006E69EE" w:rsidRPr="00195319">
        <w:rPr>
          <w:rFonts w:ascii="Arial" w:hAnsi="Arial" w:cs="Arial"/>
          <w:bCs/>
          <w:sz w:val="24"/>
          <w:szCs w:val="24"/>
        </w:rPr>
        <w:t xml:space="preserve"> </w:t>
      </w:r>
      <w:r w:rsidR="006E69EE" w:rsidRPr="00195319">
        <w:rPr>
          <w:rFonts w:ascii="Arial" w:hAnsi="Arial" w:cs="Arial"/>
          <w:bCs/>
          <w:sz w:val="24"/>
          <w:szCs w:val="24"/>
          <w:lang w:val="mn-MN"/>
        </w:rPr>
        <w:t xml:space="preserve">хэрэгжүүлэх аргачлал”-ын дагуу аймаг сумдын мал сүргийн зохистой бүтэцийг тодорхойлох, бэлчээрийн даацыг зөв тооцох, түүнд нийцсэн малын тооны оновчтой хэмжээг тогтоох тооцоо судалгаа хийх ажлыг хөнгөвчлөх, нэгдсэн арга зүйгээр хангахад энэхүү зөвлөмжийн зорилго оршино. </w:t>
      </w:r>
    </w:p>
    <w:p w:rsidR="006E69EE" w:rsidRPr="00195319" w:rsidRDefault="006E69EE" w:rsidP="006E69EE">
      <w:pPr>
        <w:jc w:val="both"/>
        <w:rPr>
          <w:rFonts w:ascii="Arial" w:hAnsi="Arial" w:cs="Arial"/>
          <w:b/>
          <w:sz w:val="24"/>
          <w:szCs w:val="24"/>
          <w:lang w:val="mn-MN"/>
        </w:rPr>
      </w:pPr>
      <w:r w:rsidRPr="00195319">
        <w:rPr>
          <w:rFonts w:ascii="Arial" w:hAnsi="Arial" w:cs="Arial"/>
          <w:b/>
          <w:sz w:val="24"/>
          <w:szCs w:val="24"/>
          <w:lang w:val="mn-MN"/>
        </w:rPr>
        <w:t xml:space="preserve">                         </w:t>
      </w:r>
      <w:r>
        <w:rPr>
          <w:rFonts w:ascii="Arial" w:hAnsi="Arial" w:cs="Arial"/>
          <w:b/>
          <w:sz w:val="24"/>
          <w:szCs w:val="24"/>
          <w:lang w:val="mn-MN"/>
        </w:rPr>
        <w:t>2</w:t>
      </w:r>
      <w:r w:rsidRPr="00195319">
        <w:rPr>
          <w:rFonts w:ascii="Arial" w:hAnsi="Arial" w:cs="Arial"/>
          <w:b/>
          <w:sz w:val="24"/>
          <w:szCs w:val="24"/>
          <w:lang w:val="mn-MN"/>
        </w:rPr>
        <w:t xml:space="preserve">. Мал сүргийн зохистой бүтцийг тодорхойлох талаар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3.2.</w:t>
      </w:r>
      <w:r w:rsidRPr="00195319">
        <w:rPr>
          <w:rFonts w:ascii="Arial" w:hAnsi="Arial" w:cs="Arial"/>
          <w:sz w:val="24"/>
          <w:szCs w:val="24"/>
          <w:lang w:val="mn-MN"/>
        </w:rPr>
        <w:t>1.</w:t>
      </w:r>
      <w:r>
        <w:rPr>
          <w:rFonts w:ascii="Arial" w:hAnsi="Arial" w:cs="Arial"/>
          <w:sz w:val="24"/>
          <w:szCs w:val="24"/>
          <w:lang w:val="mn-MN"/>
        </w:rPr>
        <w:t xml:space="preserve"> </w:t>
      </w:r>
      <w:r w:rsidRPr="00195319">
        <w:rPr>
          <w:rFonts w:ascii="Arial" w:hAnsi="Arial" w:cs="Arial"/>
          <w:sz w:val="24"/>
          <w:szCs w:val="24"/>
          <w:lang w:val="mn-MN"/>
        </w:rPr>
        <w:t xml:space="preserve">Сүргийн бүтцийн динамик судалгааг хийхдээ энэ зөвлөмжийн хавсралт “Төв аймгийн аймаг, сумдын малын тооны динамик судалгаа” гэсэн хүснэгт № 1-ийг ашиглана. Мал сүрэг хөдөө аж ахуйн нэгдлийн болон амины өмч </w:t>
      </w:r>
      <w:r w:rsidRPr="00195319">
        <w:rPr>
          <w:rFonts w:ascii="Arial" w:hAnsi="Arial" w:cs="Arial"/>
          <w:sz w:val="24"/>
          <w:szCs w:val="24"/>
          <w:lang w:val="mn-MN"/>
        </w:rPr>
        <w:lastRenderedPageBreak/>
        <w:t>байсан 1992 онос өмнөх үеийн малын төрлийн сүргийн бүтцийг бэлчээрийн даацад илүү нийцтэй байсан гэж үзэж, үүнийг сүргийн зохистой бүтэцийг тогтоох суурь үзүүлэлт болгоно.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3.2.2</w:t>
      </w:r>
      <w:r w:rsidRPr="00195319">
        <w:rPr>
          <w:rFonts w:ascii="Arial" w:hAnsi="Arial" w:cs="Arial"/>
          <w:sz w:val="24"/>
          <w:szCs w:val="24"/>
          <w:lang w:val="mn-MN"/>
        </w:rPr>
        <w:t>. Малын сүргийн бүтэцийн 1992 оныхоос өмнөх үеийн динамик судалгаанаас ардын аж ахуйтан хөдөө аж ахуйн нэгдэлд хамрагдахаас өмнөх үе буюу 1950 оноос өмнөх үеийн малын төрлийн бүтцийг судлан үзэж дүгнэлт хийвэл зохионо. Учир нь энэ үеийн ардын аж ахуйтан мал аж ахуйн үйлдвэрлэлийг эрхлэх ажлыг зөвхөн өрхийн ам бүлийн хүн хүч, нөөц бололцоонд тулгуурлан, мал маллагааны болон мал аж ахуйн түүхий эдийг боловсруулах ажлыг олон зуун жил хөгжиж ирсэн цэвэр уламжилалт технологиор гүйцэтгэж тэмээ /ат/, адуу /морь/, үхэр /шар/-ийг уналага эдэлгээний зориулалтаар, бүх төрлийн малын ноос, ноолуур, мах, сүү, арьс шир зэргийг өөрсдийн болон бусдын хэрэгцээг хангах зорилгоор үйлдвэрлэн ашиглаж байсан тул сүргийн бүтэц, малын тоо нь нийгмийн хэрэгцээ, байгаль орчиндоо илүү нийцтэй байсан гэж үзнэ.</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3.2.3</w:t>
      </w:r>
      <w:r w:rsidRPr="00195319">
        <w:rPr>
          <w:rFonts w:ascii="Arial" w:hAnsi="Arial" w:cs="Arial"/>
          <w:sz w:val="24"/>
          <w:szCs w:val="24"/>
          <w:lang w:val="mn-MN"/>
        </w:rPr>
        <w:t>. Малын сүргийн бүтцийн 1960-1990 оны судалгаанд дүгнэлт хийхдээ энэ үе нь мал аж ахуйн үйлдвэрлэлийг хамтын хүчинд тулгуурлан эрхлэх, малын түүхий эдийг бэлтгэх, борлуулах, ашиглах ажлыг аж ахуйн зүгээс нэгдсэн байдлаар зохицуулах, малчдад дэмжлжэг туслалцаа үзүүлж, малыг төрөлжүүлэн маллах, тоо толгойг нь хатуу төлөвлөгөөгөөр зохицуулах  тогтолцоотой байсан нь малын сүргийн бүтцэд нөлөөлснийг анхаарвал зохионо.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3.2.4</w:t>
      </w:r>
      <w:r w:rsidRPr="00195319">
        <w:rPr>
          <w:rFonts w:ascii="Arial" w:hAnsi="Arial" w:cs="Arial"/>
          <w:sz w:val="24"/>
          <w:szCs w:val="24"/>
          <w:lang w:val="mn-MN"/>
        </w:rPr>
        <w:t xml:space="preserve">. Малын сүргийн бүтцийн 1992 оноос хойш үеийн судалгаа хийхдээ улс орон зах зээлийн харилцаанд шилжиж малын зарим түүхий эдийн үнэ эрс өсөж, зарим түүхий эд үнэгүйдсэн нь сүргийн бүтцэд ихээхэн нөлөөлснийг онцгойлон анхаарах нь зүйтэй. Аймгийн дүнгээр авч үзвэл 1992 оноос өмнөх онуудад ямаан сүрэг нийт мал сүрэгт 5.9-12,5 хувийг,  хонин сүрэг 60.5-65.9 хувь, үхэр сүрэг 11.1-13.98 хувь, адуун сүрэг 11-15.5 хувийг эзэлж байсан бол, 2017 оны байдлаар ямаан сүрэг 32.8 хувь, хонин сүрэг 52.5 хувь, үхэр сүрэг 6.6 хувь, адуун сүрэг 8.0 хувийг эзэлж байна.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 xml:space="preserve">3.2.5. </w:t>
      </w:r>
      <w:r w:rsidRPr="00195319">
        <w:rPr>
          <w:rFonts w:ascii="Arial" w:hAnsi="Arial" w:cs="Arial"/>
          <w:sz w:val="24"/>
          <w:szCs w:val="24"/>
          <w:lang w:val="mn-MN"/>
        </w:rPr>
        <w:t xml:space="preserve">Тэмээн сүргийн тоо аймгийн дүнгээр 1940-1950 онд нийт мал сүрэгт 1.4-2.3 хувийг эзэлж байжээ. Хөдөө аж ахуйн нэгдэл байгуулагдаж бэхжин нүүдэл хийх зэрэг үйл ажиллагаанд машин техник нэвтэрсэнтэй уялдан тэмээний тоо толгой цөөрч 1970 онд нийт мал сүрэгт 0.83 хувийг эзэлж байсан бол үүнээс хойш жил дараалан цөөрч 2017 онд нийт сүрэгт 0.08 хувийг эзлэх болжээ. Иймд тухайн сум тэмээн сүрэгтэй байх эсэх, байвал нийт мал сүрэгт ямар хувь хэмжээтэй байх асуудлыг малчдын санал дээр тулгуурлан шийдвэрлэх нь зүйтэй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3.2.6</w:t>
      </w:r>
      <w:r w:rsidRPr="00195319">
        <w:rPr>
          <w:rFonts w:ascii="Arial" w:hAnsi="Arial" w:cs="Arial"/>
          <w:sz w:val="24"/>
          <w:szCs w:val="24"/>
          <w:lang w:val="mn-MN"/>
        </w:rPr>
        <w:t xml:space="preserve">. Сумынхаа малын төрлийн бүтцийн оновчтой хэмжээг дээр дурдсан судалгаа, дүгнэлтүүдийг үндэслэн, орчин үеийн мал маллагааны арга технологи, малын түүхий эдийн зах зээлийн цаашдын хэрэгцээ, хангамж, үнэ ханшийн төлөв, малчдын санал бодлыг харгалзан үзэж тогтоох нь зүйтэй. </w:t>
      </w:r>
    </w:p>
    <w:p w:rsidR="006E69EE" w:rsidRPr="00195319" w:rsidRDefault="006E69EE" w:rsidP="006E69EE">
      <w:pPr>
        <w:jc w:val="both"/>
        <w:rPr>
          <w:rFonts w:ascii="Arial" w:hAnsi="Arial" w:cs="Arial"/>
          <w:b/>
          <w:sz w:val="24"/>
          <w:szCs w:val="24"/>
          <w:lang w:val="mn-MN"/>
        </w:rPr>
      </w:pPr>
      <w:r w:rsidRPr="00195319">
        <w:rPr>
          <w:rFonts w:ascii="Arial" w:hAnsi="Arial" w:cs="Arial"/>
          <w:b/>
          <w:sz w:val="24"/>
          <w:szCs w:val="24"/>
          <w:lang w:val="mn-MN"/>
        </w:rPr>
        <w:t xml:space="preserve">                        </w:t>
      </w:r>
      <w:r>
        <w:rPr>
          <w:rFonts w:ascii="Arial" w:hAnsi="Arial" w:cs="Arial"/>
          <w:b/>
          <w:sz w:val="24"/>
          <w:szCs w:val="24"/>
          <w:lang w:val="mn-MN"/>
        </w:rPr>
        <w:t>3</w:t>
      </w:r>
      <w:r w:rsidRPr="00195319">
        <w:rPr>
          <w:rFonts w:ascii="Arial" w:hAnsi="Arial" w:cs="Arial"/>
          <w:b/>
          <w:sz w:val="24"/>
          <w:szCs w:val="24"/>
          <w:lang w:val="mn-MN"/>
        </w:rPr>
        <w:t>. Бэлчээрийн ургацыг /даацыг/ тодорхойлохдоо</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3.3.</w:t>
      </w:r>
      <w:r w:rsidRPr="00195319">
        <w:rPr>
          <w:rFonts w:ascii="Arial" w:hAnsi="Arial" w:cs="Arial"/>
          <w:sz w:val="24"/>
          <w:szCs w:val="24"/>
          <w:lang w:val="mn-MN"/>
        </w:rPr>
        <w:t>1. Сумын Засаг даргын захирамжаар томилогдсон “Бэлчээрийн даацыг тодорхойлох ажлын хэсэг”-ийн гишүүд өөрийн сумын бэлчээрийн даацын өн</w:t>
      </w:r>
      <w:r w:rsidR="0098239A">
        <w:rPr>
          <w:rFonts w:ascii="Arial" w:hAnsi="Arial" w:cs="Arial"/>
          <w:sz w:val="24"/>
          <w:szCs w:val="24"/>
          <w:lang w:val="mn-MN"/>
        </w:rPr>
        <w:t>ө</w:t>
      </w:r>
      <w:r w:rsidRPr="00195319">
        <w:rPr>
          <w:rFonts w:ascii="Arial" w:hAnsi="Arial" w:cs="Arial"/>
          <w:sz w:val="24"/>
          <w:szCs w:val="24"/>
          <w:lang w:val="mn-MN"/>
        </w:rPr>
        <w:t xml:space="preserve">өгийн байдал, даацыг хэрхэн тогтоох, энэ талаар анхаарах асуудлаар мэргэжлийн байгуулага, эрдэмтэн мэргэдтэй / Байгаль орчин, аялал жуулчлалын яам, Хүнс, хөдөө аж ахуйн яам, Мал аж ахуйн эрдэм шинжилгээний хүрээлэн, Гео эклогийн </w:t>
      </w:r>
      <w:r w:rsidRPr="00195319">
        <w:rPr>
          <w:rFonts w:ascii="Arial" w:hAnsi="Arial" w:cs="Arial"/>
          <w:sz w:val="24"/>
          <w:szCs w:val="24"/>
          <w:lang w:val="mn-MN"/>
        </w:rPr>
        <w:lastRenderedPageBreak/>
        <w:t>хүрээлэн, Монголын бэлчээр ашиглагчдын нэгдсэн холбоо, аймгийн Хүнс, хөдөө, аж ахуйн газар, Байгаль орчин, аялал жуулчлалын газар зэрэг/ уузлаж зөвөлгөө авч, саналыг нь сонсох хэрэгтэй.</w:t>
      </w:r>
    </w:p>
    <w:p w:rsidR="006E69EE" w:rsidRDefault="006E69EE" w:rsidP="00640FF6">
      <w:pPr>
        <w:ind w:firstLine="720"/>
        <w:jc w:val="both"/>
        <w:rPr>
          <w:rFonts w:ascii="Arial" w:hAnsi="Arial" w:cs="Arial"/>
          <w:sz w:val="24"/>
          <w:szCs w:val="24"/>
          <w:lang w:val="mn-MN"/>
        </w:rPr>
      </w:pPr>
      <w:r>
        <w:rPr>
          <w:rFonts w:ascii="Arial" w:hAnsi="Arial" w:cs="Arial"/>
          <w:sz w:val="24"/>
          <w:szCs w:val="24"/>
          <w:lang w:val="mn-MN"/>
        </w:rPr>
        <w:t>3.3.2</w:t>
      </w:r>
      <w:r w:rsidRPr="00195319">
        <w:rPr>
          <w:rFonts w:ascii="Arial" w:hAnsi="Arial" w:cs="Arial"/>
          <w:sz w:val="24"/>
          <w:szCs w:val="24"/>
          <w:lang w:val="mn-MN"/>
        </w:rPr>
        <w:t>.Сумын цаг уурын харуул, аймгийн ус, цаг уур, орчны шинжилгээний албанд хандаж баг бүрээр жил бүрийн намар гаргадаг бэлчээрийн даацын судалгааг сүүлийн 10-аас доошгүй жилийн байдлаар олж авах хэрэгтэй. Мөн сумын цаг уурын харуулын гаргадаг хур тундасны хэмжээ, ургамлын ургалт, ургацын байдлын мэдээ зэрэг хобогдох холбогдох мэдээ материалыг сүүлийн жилүүдийн байдлаар нэгтгэн үзэж дүгэнэлт хийвэл зохино.</w:t>
      </w:r>
    </w:p>
    <w:p w:rsidR="00146328" w:rsidRDefault="005D4D1C" w:rsidP="00640FF6">
      <w:pPr>
        <w:ind w:firstLine="720"/>
        <w:jc w:val="both"/>
        <w:rPr>
          <w:rFonts w:ascii="Arial" w:hAnsi="Arial" w:cs="Arial"/>
          <w:sz w:val="24"/>
          <w:szCs w:val="24"/>
          <w:lang w:val="mn-MN"/>
        </w:rPr>
      </w:pPr>
      <w:r>
        <w:rPr>
          <w:rFonts w:ascii="Arial" w:hAnsi="Arial" w:cs="Arial"/>
          <w:sz w:val="24"/>
          <w:szCs w:val="24"/>
          <w:lang w:val="mn-MN"/>
        </w:rPr>
        <w:t>3.3.3. Сумын тухайн жилийн Газрын нэгдмэл сангийн тайланд тусгагдсан бэлчээрийн хэмжээг үндэс болгон бэлчээрийн даацыг тодорхойлох боловч хатуу хучилттай авт</w:t>
      </w:r>
      <w:r w:rsidR="00F574AA">
        <w:rPr>
          <w:rFonts w:ascii="Arial" w:hAnsi="Arial" w:cs="Arial"/>
          <w:sz w:val="24"/>
          <w:szCs w:val="24"/>
          <w:lang w:val="mn-MN"/>
        </w:rPr>
        <w:t>о</w:t>
      </w:r>
      <w:r>
        <w:rPr>
          <w:rFonts w:ascii="Arial" w:hAnsi="Arial" w:cs="Arial"/>
          <w:sz w:val="24"/>
          <w:szCs w:val="24"/>
          <w:lang w:val="mn-MN"/>
        </w:rPr>
        <w:t xml:space="preserve"> зам, төмөр зам, нисэх онгоцны буудал зэрэг зам шугам сүлжээний газартай залгаа мал байх боломжгүй бэлчээр нутаг байгаа бол тэр орчмын малчдын санал бодлыг судлан үзсний үндсэн дээр </w:t>
      </w:r>
      <w:r w:rsidR="00F574AA">
        <w:rPr>
          <w:rFonts w:ascii="Arial" w:hAnsi="Arial" w:cs="Arial"/>
          <w:sz w:val="24"/>
          <w:szCs w:val="24"/>
          <w:lang w:val="mn-MN"/>
        </w:rPr>
        <w:t>нийт бэлчээрийн хэмжээнээс хасаж тооцож болно.</w:t>
      </w:r>
    </w:p>
    <w:p w:rsidR="005D4D1C"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 xml:space="preserve">3.3.4. Эрчимжсэн мал аж ахуйн бэлчээрийн хилийн заагийг нарийвчлан тогтоосны үндсэн дээр бэлчээрийн даацыг нь тусд нь тогтоож тогтоож болно. Эрчимжсэн мал аж ахуйн бэлчээрийн даацыг тусд нь юм уу, нийт бэлчээрийн даацад оруулан тооцох асуудлыг Ажлын хэсэг шийдвэрлэнэ. </w:t>
      </w:r>
      <w:r w:rsidR="005D4D1C">
        <w:rPr>
          <w:rFonts w:ascii="Arial" w:hAnsi="Arial" w:cs="Arial"/>
          <w:sz w:val="24"/>
          <w:szCs w:val="24"/>
          <w:lang w:val="mn-MN"/>
        </w:rPr>
        <w:t xml:space="preserve">    </w:t>
      </w:r>
    </w:p>
    <w:p w:rsidR="006E69EE" w:rsidRPr="00195319" w:rsidRDefault="006E69EE" w:rsidP="00640FF6">
      <w:pPr>
        <w:ind w:firstLine="720"/>
        <w:jc w:val="both"/>
        <w:rPr>
          <w:rFonts w:ascii="Arial" w:hAnsi="Arial" w:cs="Arial"/>
          <w:sz w:val="24"/>
          <w:szCs w:val="24"/>
          <w:lang w:val="mn-MN"/>
        </w:rPr>
      </w:pPr>
      <w:r>
        <w:rPr>
          <w:rFonts w:ascii="Arial" w:hAnsi="Arial" w:cs="Arial"/>
          <w:sz w:val="24"/>
          <w:szCs w:val="24"/>
          <w:lang w:val="mn-MN"/>
        </w:rPr>
        <w:t>3.3.</w:t>
      </w:r>
      <w:r w:rsidR="00146328">
        <w:rPr>
          <w:rFonts w:ascii="Arial" w:hAnsi="Arial" w:cs="Arial"/>
          <w:sz w:val="24"/>
          <w:szCs w:val="24"/>
          <w:lang w:val="mn-MN"/>
        </w:rPr>
        <w:t>5</w:t>
      </w:r>
      <w:r w:rsidRPr="00195319">
        <w:rPr>
          <w:rFonts w:ascii="Arial" w:hAnsi="Arial" w:cs="Arial"/>
          <w:sz w:val="24"/>
          <w:szCs w:val="24"/>
          <w:lang w:val="mn-MN"/>
        </w:rPr>
        <w:t xml:space="preserve">. Сумынхаа нутаг дэвсгэрийн байдал /уул, тал, голын хөндий, хурай сайр, нуга, ой мод зэрэг/ нийцүүлэн бэлчээрийн газар нутгаа ангилаж ялгана. Нутаг орны байдлаас хамааран хэд ч ангилаж болно. Бэлчээрийг ангилсан тойм зургийг сумын газрын даамалаар үйлдүүлж, ажлын хэсгийн гишүүдэд өгнө. </w:t>
      </w:r>
    </w:p>
    <w:p w:rsidR="006E69EE"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3.3.6</w:t>
      </w:r>
      <w:r w:rsidR="006E69EE" w:rsidRPr="00195319">
        <w:rPr>
          <w:rFonts w:ascii="Arial" w:hAnsi="Arial" w:cs="Arial"/>
          <w:sz w:val="24"/>
          <w:szCs w:val="24"/>
          <w:lang w:val="mn-MN"/>
        </w:rPr>
        <w:t>.</w:t>
      </w:r>
      <w:r w:rsidR="006E69EE">
        <w:rPr>
          <w:rFonts w:ascii="Arial" w:hAnsi="Arial" w:cs="Arial"/>
          <w:sz w:val="24"/>
          <w:szCs w:val="24"/>
          <w:lang w:val="mn-MN"/>
        </w:rPr>
        <w:t xml:space="preserve"> </w:t>
      </w:r>
      <w:r w:rsidR="006E69EE" w:rsidRPr="00195319">
        <w:rPr>
          <w:rFonts w:ascii="Arial" w:hAnsi="Arial" w:cs="Arial"/>
          <w:sz w:val="24"/>
          <w:szCs w:val="24"/>
          <w:lang w:val="mn-MN"/>
        </w:rPr>
        <w:t xml:space="preserve">Ажлын хэсгийн гишүүдийн мэргэжил, мэдлэг, дадлага туршлага, ажил хариуцах  чадвар зэргийг харгалзан ангилсан газартаа хуваарилан  ажиллулна. </w:t>
      </w:r>
    </w:p>
    <w:p w:rsidR="006E69EE"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3.3.7</w:t>
      </w:r>
      <w:r w:rsidR="006E69EE" w:rsidRPr="00195319">
        <w:rPr>
          <w:rFonts w:ascii="Arial" w:hAnsi="Arial" w:cs="Arial"/>
          <w:sz w:val="24"/>
          <w:szCs w:val="24"/>
          <w:lang w:val="mn-MN"/>
        </w:rPr>
        <w:t>.</w:t>
      </w:r>
      <w:r w:rsidR="006E69EE">
        <w:rPr>
          <w:rFonts w:ascii="Arial" w:hAnsi="Arial" w:cs="Arial"/>
          <w:sz w:val="24"/>
          <w:szCs w:val="24"/>
          <w:lang w:val="mn-MN"/>
        </w:rPr>
        <w:t xml:space="preserve"> </w:t>
      </w:r>
      <w:r w:rsidR="006E69EE" w:rsidRPr="00195319">
        <w:rPr>
          <w:rFonts w:ascii="Arial" w:hAnsi="Arial" w:cs="Arial"/>
          <w:sz w:val="24"/>
          <w:szCs w:val="24"/>
          <w:lang w:val="mn-MN"/>
        </w:rPr>
        <w:t xml:space="preserve">Тухайн ангилалд хамаарах газрын бэлчээрийн ургамлын байдлыг газар дээр нь үзсэний үндсэн дээр төлөөлж чадах 15 хүртэл “хэсэг газар”-ыг сонгож авна. </w:t>
      </w:r>
    </w:p>
    <w:p w:rsidR="006E69EE"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3.3.8</w:t>
      </w:r>
      <w:r w:rsidR="006E69EE" w:rsidRPr="00195319">
        <w:rPr>
          <w:rFonts w:ascii="Arial" w:hAnsi="Arial" w:cs="Arial"/>
          <w:sz w:val="24"/>
          <w:szCs w:val="24"/>
          <w:lang w:val="mn-MN"/>
        </w:rPr>
        <w:t>.</w:t>
      </w:r>
      <w:r w:rsidR="006E69EE">
        <w:rPr>
          <w:rFonts w:ascii="Arial" w:hAnsi="Arial" w:cs="Arial"/>
          <w:sz w:val="24"/>
          <w:szCs w:val="24"/>
          <w:lang w:val="mn-MN"/>
        </w:rPr>
        <w:t xml:space="preserve"> </w:t>
      </w:r>
      <w:r w:rsidR="006E69EE" w:rsidRPr="00195319">
        <w:rPr>
          <w:rFonts w:ascii="Arial" w:hAnsi="Arial" w:cs="Arial"/>
          <w:sz w:val="24"/>
          <w:szCs w:val="24"/>
          <w:lang w:val="mn-MN"/>
        </w:rPr>
        <w:t>Хөнгөн чанарын төмөр юмуу модоор 1м</w:t>
      </w:r>
      <w:r w:rsidR="006E69EE" w:rsidRPr="00195319">
        <w:rPr>
          <w:rFonts w:ascii="Arial" w:hAnsi="Arial" w:cs="Arial"/>
          <w:sz w:val="24"/>
          <w:szCs w:val="24"/>
          <w:vertAlign w:val="superscript"/>
          <w:lang w:val="mn-MN"/>
        </w:rPr>
        <w:t xml:space="preserve"> 2 </w:t>
      </w:r>
      <w:r w:rsidR="006E69EE" w:rsidRPr="00195319">
        <w:rPr>
          <w:rFonts w:ascii="Arial" w:hAnsi="Arial" w:cs="Arial"/>
          <w:sz w:val="24"/>
          <w:szCs w:val="24"/>
          <w:lang w:val="mn-MN"/>
        </w:rPr>
        <w:t>–ын /1м*1м/ хэмжээтэй жааз бэлтгэж ашиглана.</w:t>
      </w:r>
    </w:p>
    <w:p w:rsidR="006E69EE"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3.3.9</w:t>
      </w:r>
      <w:r w:rsidR="006E69EE">
        <w:rPr>
          <w:rFonts w:ascii="Arial" w:hAnsi="Arial" w:cs="Arial"/>
          <w:sz w:val="24"/>
          <w:szCs w:val="24"/>
          <w:lang w:val="mn-MN"/>
        </w:rPr>
        <w:t>.</w:t>
      </w:r>
      <w:r w:rsidR="006E69EE" w:rsidRPr="00195319">
        <w:rPr>
          <w:rFonts w:ascii="Arial" w:hAnsi="Arial" w:cs="Arial"/>
          <w:sz w:val="24"/>
          <w:szCs w:val="24"/>
          <w:lang w:val="mn-MN"/>
        </w:rPr>
        <w:t xml:space="preserve"> Тухайн ангилалын талбайд жаазаа байрлуулж, жаазны хүрээн доторхи ургамлыг хайчлан авч жинг тодорхойлсны дараа бүх анилалын талбайн ургацыг нэмэх замаар нийт ургацыг тодорхойлно.</w:t>
      </w:r>
    </w:p>
    <w:p w:rsidR="006E69EE" w:rsidRPr="00195319" w:rsidRDefault="00146328" w:rsidP="00640FF6">
      <w:pPr>
        <w:ind w:firstLine="720"/>
        <w:jc w:val="both"/>
        <w:rPr>
          <w:rFonts w:ascii="Arial" w:hAnsi="Arial" w:cs="Arial"/>
          <w:sz w:val="24"/>
          <w:szCs w:val="24"/>
          <w:lang w:val="mn-MN"/>
        </w:rPr>
      </w:pPr>
      <w:r>
        <w:rPr>
          <w:rFonts w:ascii="Arial" w:hAnsi="Arial" w:cs="Arial"/>
          <w:sz w:val="24"/>
          <w:szCs w:val="24"/>
          <w:lang w:val="mn-MN"/>
        </w:rPr>
        <w:t>3.3.10</w:t>
      </w:r>
      <w:r w:rsidR="006E69EE">
        <w:rPr>
          <w:rFonts w:ascii="Arial" w:hAnsi="Arial" w:cs="Arial"/>
          <w:sz w:val="24"/>
          <w:szCs w:val="24"/>
          <w:lang w:val="mn-MN"/>
        </w:rPr>
        <w:t>.</w:t>
      </w:r>
      <w:r w:rsidR="006E69EE" w:rsidRPr="00195319">
        <w:rPr>
          <w:rFonts w:ascii="Arial" w:hAnsi="Arial" w:cs="Arial"/>
          <w:sz w:val="24"/>
          <w:szCs w:val="24"/>
          <w:lang w:val="mn-MN"/>
        </w:rPr>
        <w:t xml:space="preserve"> Бэлчээрийн ургацыг тодорхойлох жишээ: Тухайн сум 200.0 мянган гектар /га/ буюу 2 сая метр квадрат /м</w:t>
      </w:r>
      <w:r w:rsidR="006E69EE" w:rsidRPr="00195319">
        <w:rPr>
          <w:rFonts w:ascii="Arial" w:hAnsi="Arial" w:cs="Arial"/>
          <w:sz w:val="24"/>
          <w:szCs w:val="24"/>
          <w:vertAlign w:val="superscript"/>
          <w:lang w:val="mn-MN"/>
        </w:rPr>
        <w:t>2</w:t>
      </w:r>
      <w:r w:rsidR="006E69EE" w:rsidRPr="00195319">
        <w:rPr>
          <w:rFonts w:ascii="Arial" w:hAnsi="Arial" w:cs="Arial"/>
          <w:sz w:val="24"/>
          <w:szCs w:val="24"/>
          <w:lang w:val="mn-MN"/>
        </w:rPr>
        <w:t xml:space="preserve">/ бэлчээртэй гэж үзье. Бэлчээрийн ургацыг тодорхойлох зорилгоор нийт бэлчээрийн ургацын байдалтай танилцаж, төлөөлж чадахуйц 14 хэсэг газрыг сонгож авчээ. Үүний 10 нь 160.0 мянган га талбайг, 4 нь 40 мянган га талбайг төлөөлнө гэж үзэв. </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sz w:val="24"/>
          <w:szCs w:val="24"/>
          <w:lang w:val="mn-MN"/>
        </w:rPr>
        <w:tab/>
      </w:r>
      <w:r w:rsidR="00146328">
        <w:rPr>
          <w:rFonts w:ascii="Arial" w:hAnsi="Arial" w:cs="Arial"/>
          <w:sz w:val="24"/>
          <w:szCs w:val="24"/>
          <w:lang w:val="mn-MN"/>
        </w:rPr>
        <w:t>3.3.11</w:t>
      </w:r>
      <w:r w:rsidR="006E69EE" w:rsidRPr="00195319">
        <w:rPr>
          <w:rFonts w:ascii="Arial" w:hAnsi="Arial" w:cs="Arial"/>
          <w:sz w:val="24"/>
          <w:szCs w:val="24"/>
          <w:lang w:val="mn-MN"/>
        </w:rPr>
        <w:t>.</w:t>
      </w:r>
      <w:r w:rsidR="006E69EE" w:rsidRPr="00195319">
        <w:rPr>
          <w:rFonts w:ascii="Arial" w:hAnsi="Arial" w:cs="Arial"/>
          <w:bCs/>
          <w:sz w:val="24"/>
          <w:szCs w:val="24"/>
          <w:lang w:val="mn-MN"/>
        </w:rPr>
        <w:t xml:space="preserve"> “Бэлчээрийн хэмжээ, даацад нийцсэн сүргийн бүтэц, малын тооны оновчтой хэмжээг тогтоож, мөрдлөг болгон хэрэгжүүлэх аргачлал”-ын 4.3.2-4.3.4-д заасны дагуу талбайн ургацыг тодорхойлоход 1 га-ийн ургац 8 цн-ээр тогтоогджээ. </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sz w:val="24"/>
          <w:szCs w:val="24"/>
          <w:lang w:val="mn-MN"/>
        </w:rPr>
        <w:lastRenderedPageBreak/>
        <w:tab/>
      </w:r>
      <w:r w:rsidR="006E69EE">
        <w:rPr>
          <w:rFonts w:ascii="Arial" w:hAnsi="Arial" w:cs="Arial"/>
          <w:sz w:val="24"/>
          <w:szCs w:val="24"/>
          <w:lang w:val="mn-MN"/>
        </w:rPr>
        <w:t>3.3.</w:t>
      </w:r>
      <w:r w:rsidR="006E69EE" w:rsidRPr="00195319">
        <w:rPr>
          <w:rFonts w:ascii="Arial" w:hAnsi="Arial" w:cs="Arial"/>
          <w:sz w:val="24"/>
          <w:szCs w:val="24"/>
          <w:lang w:val="mn-MN"/>
        </w:rPr>
        <w:t>1</w:t>
      </w:r>
      <w:r w:rsidR="00146328">
        <w:rPr>
          <w:rFonts w:ascii="Arial" w:hAnsi="Arial" w:cs="Arial"/>
          <w:sz w:val="24"/>
          <w:szCs w:val="24"/>
          <w:lang w:val="mn-MN"/>
        </w:rPr>
        <w:t>2</w:t>
      </w:r>
      <w:r w:rsidR="006E69EE" w:rsidRPr="00195319">
        <w:rPr>
          <w:rFonts w:ascii="Arial" w:hAnsi="Arial" w:cs="Arial"/>
          <w:sz w:val="24"/>
          <w:szCs w:val="24"/>
          <w:lang w:val="mn-MN"/>
        </w:rPr>
        <w:t>.</w:t>
      </w:r>
      <w:r w:rsidR="006E69EE" w:rsidRPr="00195319">
        <w:rPr>
          <w:rFonts w:ascii="Arial" w:hAnsi="Arial" w:cs="Arial"/>
          <w:bCs/>
          <w:sz w:val="24"/>
          <w:szCs w:val="24"/>
          <w:lang w:val="mn-MN"/>
        </w:rPr>
        <w:t>Төлөөлөл болох 1 га-ийн 8 цн ургацаар 160.0 мянган га талбайг үржүүлж /160*8 цн/га/ эдгээр талбайн нийт ургацыг 128.0 мянган тонн гэж тогтоожээ.</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sz w:val="24"/>
          <w:szCs w:val="24"/>
          <w:lang w:val="mn-MN"/>
        </w:rPr>
        <w:tab/>
      </w:r>
      <w:r w:rsidR="00146328">
        <w:rPr>
          <w:rFonts w:ascii="Arial" w:hAnsi="Arial" w:cs="Arial"/>
          <w:sz w:val="24"/>
          <w:szCs w:val="24"/>
          <w:lang w:val="mn-MN"/>
        </w:rPr>
        <w:t>3.3.13</w:t>
      </w:r>
      <w:r w:rsidR="006E69EE" w:rsidRPr="00195319">
        <w:rPr>
          <w:rFonts w:ascii="Arial" w:hAnsi="Arial" w:cs="Arial"/>
          <w:sz w:val="24"/>
          <w:szCs w:val="24"/>
          <w:lang w:val="mn-MN"/>
        </w:rPr>
        <w:t>.</w:t>
      </w:r>
      <w:r w:rsidR="006E69EE" w:rsidRPr="00195319">
        <w:rPr>
          <w:rFonts w:ascii="Arial" w:hAnsi="Arial" w:cs="Arial"/>
          <w:bCs/>
          <w:sz w:val="24"/>
          <w:szCs w:val="24"/>
          <w:lang w:val="mn-MN"/>
        </w:rPr>
        <w:t xml:space="preserve"> Сөөг, сөөгөн ургамал ихтэй 40 мянган га талбайн ургацыг “Бэлчээрийн хэмжээ, даацад нийцсэн сүргийн бүтэц, малын тооны оновчтой хэмжээг тогтоож, мөрдлөг болгон хэрэгжүүлэх аргачлал”-ын 4.3.6-4.3.11-д заасны дагуу сөөгөн ургамал бүхий талбайн ургацыг тодорхойлоход 1 га-ийн ургац 6 цн-ээр тогтоогджээ. </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sz w:val="24"/>
          <w:szCs w:val="24"/>
          <w:lang w:val="mn-MN"/>
        </w:rPr>
        <w:tab/>
      </w:r>
      <w:r w:rsidR="006E69EE">
        <w:rPr>
          <w:rFonts w:ascii="Arial" w:hAnsi="Arial" w:cs="Arial"/>
          <w:sz w:val="24"/>
          <w:szCs w:val="24"/>
          <w:lang w:val="mn-MN"/>
        </w:rPr>
        <w:t>3.3.</w:t>
      </w:r>
      <w:r w:rsidR="006E69EE" w:rsidRPr="00195319">
        <w:rPr>
          <w:rFonts w:ascii="Arial" w:hAnsi="Arial" w:cs="Arial"/>
          <w:sz w:val="24"/>
          <w:szCs w:val="24"/>
          <w:lang w:val="mn-MN"/>
        </w:rPr>
        <w:t>1</w:t>
      </w:r>
      <w:r w:rsidR="00146328">
        <w:rPr>
          <w:rFonts w:ascii="Arial" w:hAnsi="Arial" w:cs="Arial"/>
          <w:sz w:val="24"/>
          <w:szCs w:val="24"/>
          <w:lang w:val="mn-MN"/>
        </w:rPr>
        <w:t>4</w:t>
      </w:r>
      <w:r w:rsidR="006E69EE" w:rsidRPr="00195319">
        <w:rPr>
          <w:rFonts w:ascii="Arial" w:hAnsi="Arial" w:cs="Arial"/>
          <w:sz w:val="24"/>
          <w:szCs w:val="24"/>
          <w:lang w:val="mn-MN"/>
        </w:rPr>
        <w:t>.</w:t>
      </w:r>
      <w:r w:rsidR="006E69EE" w:rsidRPr="00195319">
        <w:rPr>
          <w:rFonts w:ascii="Arial" w:hAnsi="Arial" w:cs="Arial"/>
          <w:bCs/>
          <w:sz w:val="24"/>
          <w:szCs w:val="24"/>
          <w:lang w:val="mn-MN"/>
        </w:rPr>
        <w:t>Төлөөлөл болох 1 га-ийн 6 цн ургацаар 40.0 мянган га талбайг үржүүлж /40.0*6 цн/га/ эдгээр талбайн нийт ургацыг 24.0 мянган тонн гэж тогтоожээ.</w:t>
      </w:r>
    </w:p>
    <w:p w:rsidR="006E69EE" w:rsidRPr="00195319" w:rsidRDefault="00640FF6" w:rsidP="006E69EE">
      <w:pPr>
        <w:tabs>
          <w:tab w:val="left" w:pos="0"/>
        </w:tabs>
        <w:spacing w:after="0"/>
        <w:jc w:val="both"/>
        <w:rPr>
          <w:rFonts w:ascii="Arial" w:hAnsi="Arial" w:cs="Arial"/>
          <w:bCs/>
          <w:sz w:val="24"/>
          <w:szCs w:val="24"/>
          <w:lang w:val="mn-MN"/>
        </w:rPr>
      </w:pPr>
      <w:r>
        <w:rPr>
          <w:rFonts w:ascii="Arial" w:hAnsi="Arial" w:cs="Arial"/>
          <w:sz w:val="24"/>
          <w:szCs w:val="24"/>
          <w:lang w:val="mn-MN"/>
        </w:rPr>
        <w:tab/>
      </w:r>
      <w:r w:rsidR="006E69EE">
        <w:rPr>
          <w:rFonts w:ascii="Arial" w:hAnsi="Arial" w:cs="Arial"/>
          <w:sz w:val="24"/>
          <w:szCs w:val="24"/>
          <w:lang w:val="mn-MN"/>
        </w:rPr>
        <w:t>3.3.</w:t>
      </w:r>
      <w:r w:rsidR="006E69EE" w:rsidRPr="00195319">
        <w:rPr>
          <w:rFonts w:ascii="Arial" w:hAnsi="Arial" w:cs="Arial"/>
          <w:sz w:val="24"/>
          <w:szCs w:val="24"/>
          <w:lang w:val="mn-MN"/>
        </w:rPr>
        <w:t>1</w:t>
      </w:r>
      <w:r w:rsidR="00146328">
        <w:rPr>
          <w:rFonts w:ascii="Arial" w:hAnsi="Arial" w:cs="Arial"/>
          <w:sz w:val="24"/>
          <w:szCs w:val="24"/>
          <w:lang w:val="mn-MN"/>
        </w:rPr>
        <w:t>5</w:t>
      </w:r>
      <w:r w:rsidR="006E69EE" w:rsidRPr="00195319">
        <w:rPr>
          <w:rFonts w:ascii="Arial" w:hAnsi="Arial" w:cs="Arial"/>
          <w:bCs/>
          <w:sz w:val="24"/>
          <w:szCs w:val="24"/>
          <w:lang w:val="mn-MN"/>
        </w:rPr>
        <w:t xml:space="preserve">. “Бэлчээрийн хэмжээ, даацад нийцсэн сүргийн бүтэц, малын тооны оновчтой хэмжээг тогтоож, мөрдлөг болгон хэрэгжүүлэх аргачлал”-ын 4.3.12-д заасны дагуу сумын бэлчээрийн нийт ургацыг тооцвол 152.0. мянган тонн /128.0 мян.тонн+28.0 мян.тонн/ болно. </w:t>
      </w:r>
    </w:p>
    <w:p w:rsidR="006E69EE" w:rsidRPr="00195319" w:rsidRDefault="006E69EE" w:rsidP="006E69EE">
      <w:pPr>
        <w:tabs>
          <w:tab w:val="left" w:pos="0"/>
        </w:tabs>
        <w:spacing w:after="0"/>
        <w:jc w:val="both"/>
        <w:rPr>
          <w:rFonts w:ascii="Arial" w:hAnsi="Arial" w:cs="Arial"/>
          <w:sz w:val="24"/>
          <w:szCs w:val="24"/>
          <w:lang w:val="mn-MN"/>
        </w:rPr>
      </w:pPr>
      <w:r w:rsidRPr="00195319">
        <w:rPr>
          <w:rFonts w:ascii="Arial" w:hAnsi="Arial" w:cs="Arial"/>
          <w:bCs/>
          <w:sz w:val="24"/>
          <w:szCs w:val="24"/>
          <w:lang w:val="mn-MN"/>
        </w:rPr>
        <w:t xml:space="preserve">  </w:t>
      </w:r>
      <w:r w:rsidRPr="00195319">
        <w:rPr>
          <w:rFonts w:ascii="Arial" w:hAnsi="Arial" w:cs="Arial"/>
          <w:sz w:val="24"/>
          <w:szCs w:val="24"/>
          <w:lang w:val="mn-MN"/>
        </w:rPr>
        <w:t xml:space="preserve"> </w:t>
      </w:r>
    </w:p>
    <w:p w:rsidR="006E69EE" w:rsidRPr="00DE1003" w:rsidRDefault="006E69EE" w:rsidP="00640FF6">
      <w:pPr>
        <w:jc w:val="center"/>
        <w:rPr>
          <w:rFonts w:ascii="Arial" w:hAnsi="Arial" w:cs="Arial"/>
          <w:b/>
          <w:sz w:val="24"/>
          <w:szCs w:val="24"/>
          <w:lang w:val="mn-MN"/>
        </w:rPr>
      </w:pPr>
      <w:r>
        <w:rPr>
          <w:rFonts w:ascii="Arial" w:hAnsi="Arial" w:cs="Arial"/>
          <w:b/>
          <w:sz w:val="24"/>
          <w:szCs w:val="24"/>
          <w:lang w:val="mn-MN"/>
        </w:rPr>
        <w:t>4.</w:t>
      </w:r>
      <w:r w:rsidRPr="00DE1003">
        <w:rPr>
          <w:rFonts w:ascii="Arial" w:hAnsi="Arial" w:cs="Arial"/>
          <w:b/>
          <w:sz w:val="24"/>
          <w:szCs w:val="24"/>
          <w:lang w:val="mn-MN"/>
        </w:rPr>
        <w:t xml:space="preserve"> Малын тооны оновчтой хэмжээг тогтоохдоо</w:t>
      </w:r>
    </w:p>
    <w:p w:rsidR="006E69EE" w:rsidRPr="00195319" w:rsidRDefault="006E69EE" w:rsidP="00640FF6">
      <w:pPr>
        <w:ind w:firstLine="720"/>
        <w:jc w:val="both"/>
        <w:rPr>
          <w:rFonts w:ascii="Arial" w:hAnsi="Arial" w:cs="Arial"/>
          <w:sz w:val="24"/>
          <w:szCs w:val="24"/>
          <w:lang w:val="mn-MN"/>
        </w:rPr>
      </w:pPr>
      <w:r w:rsidRPr="00195319">
        <w:rPr>
          <w:rFonts w:ascii="Arial" w:hAnsi="Arial" w:cs="Arial"/>
          <w:sz w:val="24"/>
          <w:szCs w:val="24"/>
          <w:lang w:val="mn-MN"/>
        </w:rPr>
        <w:t>3.</w:t>
      </w:r>
      <w:r>
        <w:rPr>
          <w:rFonts w:ascii="Arial" w:hAnsi="Arial" w:cs="Arial"/>
          <w:sz w:val="24"/>
          <w:szCs w:val="24"/>
          <w:lang w:val="mn-MN"/>
        </w:rPr>
        <w:t>4.</w:t>
      </w:r>
      <w:r w:rsidRPr="00195319">
        <w:rPr>
          <w:rFonts w:ascii="Arial" w:hAnsi="Arial" w:cs="Arial"/>
          <w:sz w:val="24"/>
          <w:szCs w:val="24"/>
          <w:lang w:val="mn-MN"/>
        </w:rPr>
        <w:t>1. Бэлчээрийн нийт ургацын тооцоо, нэг малын жилд бэлчээрээс идэх өвсний хэмжээг үндэслэн малын тооны оновчтой хэмжээг тогтооно.</w:t>
      </w:r>
    </w:p>
    <w:p w:rsidR="006E69EE" w:rsidRPr="00195319" w:rsidRDefault="006E69EE" w:rsidP="00640FF6">
      <w:pPr>
        <w:ind w:firstLine="720"/>
        <w:jc w:val="both"/>
        <w:rPr>
          <w:rFonts w:ascii="Arial" w:hAnsi="Arial" w:cs="Arial"/>
          <w:sz w:val="24"/>
          <w:szCs w:val="24"/>
          <w:lang w:val="mn-MN"/>
        </w:rPr>
      </w:pPr>
      <w:r w:rsidRPr="00195319">
        <w:rPr>
          <w:rFonts w:ascii="Arial" w:hAnsi="Arial" w:cs="Arial"/>
          <w:sz w:val="24"/>
          <w:szCs w:val="24"/>
          <w:lang w:val="mn-MN"/>
        </w:rPr>
        <w:t>3.</w:t>
      </w:r>
      <w:r>
        <w:rPr>
          <w:rFonts w:ascii="Arial" w:hAnsi="Arial" w:cs="Arial"/>
          <w:sz w:val="24"/>
          <w:szCs w:val="24"/>
          <w:lang w:val="mn-MN"/>
        </w:rPr>
        <w:t>4.2</w:t>
      </w:r>
      <w:r w:rsidRPr="00195319">
        <w:rPr>
          <w:rFonts w:ascii="Arial" w:hAnsi="Arial" w:cs="Arial"/>
          <w:sz w:val="24"/>
          <w:szCs w:val="24"/>
          <w:lang w:val="mn-MN"/>
        </w:rPr>
        <w:t xml:space="preserve">.Энэ аргачлалын  2.7-д заасан жишээгээр  сумын малын тооны оновчтой хэмжээг тооцвол: </w:t>
      </w:r>
    </w:p>
    <w:p w:rsidR="006E69EE" w:rsidRPr="00195319" w:rsidRDefault="006E69EE" w:rsidP="00640FF6">
      <w:pPr>
        <w:ind w:firstLine="720"/>
        <w:jc w:val="both"/>
        <w:rPr>
          <w:rFonts w:ascii="Arial" w:hAnsi="Arial" w:cs="Arial"/>
          <w:bCs/>
          <w:sz w:val="24"/>
          <w:szCs w:val="24"/>
          <w:lang w:val="mn-MN"/>
        </w:rPr>
      </w:pPr>
      <w:r w:rsidRPr="00195319">
        <w:rPr>
          <w:rFonts w:ascii="Arial" w:hAnsi="Arial" w:cs="Arial"/>
          <w:sz w:val="24"/>
          <w:szCs w:val="24"/>
          <w:lang w:val="mn-MN"/>
        </w:rPr>
        <w:t>3.</w:t>
      </w:r>
      <w:r>
        <w:rPr>
          <w:rFonts w:ascii="Arial" w:hAnsi="Arial" w:cs="Arial"/>
          <w:sz w:val="24"/>
          <w:szCs w:val="24"/>
          <w:lang w:val="mn-MN"/>
        </w:rPr>
        <w:t>4.3</w:t>
      </w:r>
      <w:r w:rsidRPr="00195319">
        <w:rPr>
          <w:rFonts w:ascii="Arial" w:hAnsi="Arial" w:cs="Arial"/>
          <w:sz w:val="24"/>
          <w:szCs w:val="24"/>
          <w:lang w:val="mn-MN"/>
        </w:rPr>
        <w:t>.</w:t>
      </w:r>
      <w:r w:rsidRPr="00195319">
        <w:rPr>
          <w:rFonts w:ascii="Arial" w:hAnsi="Arial" w:cs="Arial"/>
          <w:bCs/>
          <w:sz w:val="24"/>
          <w:szCs w:val="24"/>
          <w:lang w:val="mn-MN"/>
        </w:rPr>
        <w:t xml:space="preserve"> “Бэлчээрийн хэмжээ, даацад нийцсэн сүргийн бүтэц, малын тооны оновчтой хэмжээг тогтоож, мөрдлөг болгон хэрэгжүүлэх аргачлал”-ын 5.4-д зааснаар хонин толгойд шилжсэн нэг мал жилд идэх өвсийг 672.3 кг гэж тооцно</w:t>
      </w:r>
    </w:p>
    <w:p w:rsidR="006E69EE" w:rsidRPr="00195319" w:rsidRDefault="006E69EE" w:rsidP="00640FF6">
      <w:pPr>
        <w:ind w:firstLine="720"/>
        <w:jc w:val="both"/>
        <w:rPr>
          <w:rFonts w:ascii="Arial" w:hAnsi="Arial" w:cs="Arial"/>
          <w:bCs/>
          <w:sz w:val="24"/>
          <w:szCs w:val="24"/>
          <w:lang w:val="mn-MN"/>
        </w:rPr>
      </w:pPr>
      <w:r w:rsidRPr="00195319">
        <w:rPr>
          <w:rFonts w:ascii="Arial" w:hAnsi="Arial" w:cs="Arial"/>
          <w:sz w:val="24"/>
          <w:szCs w:val="24"/>
          <w:lang w:val="mn-MN"/>
        </w:rPr>
        <w:t>3.</w:t>
      </w:r>
      <w:r>
        <w:rPr>
          <w:rFonts w:ascii="Arial" w:hAnsi="Arial" w:cs="Arial"/>
          <w:sz w:val="24"/>
          <w:szCs w:val="24"/>
          <w:lang w:val="mn-MN"/>
        </w:rPr>
        <w:t>4.4</w:t>
      </w:r>
      <w:r w:rsidRPr="00195319">
        <w:rPr>
          <w:rFonts w:ascii="Arial" w:hAnsi="Arial" w:cs="Arial"/>
          <w:bCs/>
          <w:sz w:val="24"/>
          <w:szCs w:val="24"/>
          <w:lang w:val="mn-MN"/>
        </w:rPr>
        <w:t xml:space="preserve">. Энэ зөвлөмжийн 2.7.5-д заасан жишээгээр сумын бэлчээрийн нийт ургац 152.0 мянган тонн гэж тооцогдсон тул “Бэлчээрийн хэмжээ, даацад нийцсэн сүргийн бүтэц, малын тооны оновчтой хэмжээг тогтоож, мөрдлөг болгон хэрэгжүүлэх аргачлал”-ын 5.4-д зааснаар тооцоход 226090 /152000*1000/672.3 кг/ хонин толгойд шилжсэн мал болно. </w:t>
      </w:r>
    </w:p>
    <w:p w:rsidR="006E69EE" w:rsidRPr="00195319" w:rsidRDefault="006E69EE" w:rsidP="00640FF6">
      <w:pPr>
        <w:ind w:firstLine="720"/>
        <w:jc w:val="both"/>
        <w:rPr>
          <w:rFonts w:ascii="Arial" w:hAnsi="Arial" w:cs="Arial"/>
          <w:sz w:val="24"/>
          <w:szCs w:val="24"/>
          <w:lang w:val="mn-MN"/>
        </w:rPr>
      </w:pPr>
      <w:r w:rsidRPr="00195319">
        <w:rPr>
          <w:rFonts w:ascii="Arial" w:hAnsi="Arial" w:cs="Arial"/>
          <w:sz w:val="24"/>
          <w:szCs w:val="24"/>
          <w:lang w:val="mn-MN"/>
        </w:rPr>
        <w:t>3.</w:t>
      </w:r>
      <w:r>
        <w:rPr>
          <w:rFonts w:ascii="Arial" w:hAnsi="Arial" w:cs="Arial"/>
          <w:sz w:val="24"/>
          <w:szCs w:val="24"/>
          <w:lang w:val="mn-MN"/>
        </w:rPr>
        <w:t>4.5</w:t>
      </w:r>
      <w:r w:rsidRPr="00195319">
        <w:rPr>
          <w:rFonts w:ascii="Arial" w:hAnsi="Arial" w:cs="Arial"/>
          <w:sz w:val="24"/>
          <w:szCs w:val="24"/>
          <w:lang w:val="mn-MN"/>
        </w:rPr>
        <w:t>.</w:t>
      </w:r>
      <w:r w:rsidRPr="00195319">
        <w:rPr>
          <w:rFonts w:ascii="Arial" w:hAnsi="Arial" w:cs="Arial"/>
          <w:bCs/>
          <w:sz w:val="24"/>
          <w:szCs w:val="24"/>
          <w:lang w:val="mn-MN"/>
        </w:rPr>
        <w:t xml:space="preserve">Энэ зөвлөмжийн 3.2.2-д заасны дагуу сумын дүнгээр тооцогдсон бэлчээрийн даацад нийцсэн, хонин толгойд шилжүүлсэн малын тоо, “Бэлчээрийн хэмжээ, даацад нийцсэн сүргийн бүтэц, малын тооны оновчтой хэмжээг тогтоож, мөрдлөг болгон хэрэгжүүлэх аргачлал”-ын 5.5-д заасан, </w:t>
      </w:r>
      <w:r w:rsidRPr="00195319">
        <w:rPr>
          <w:rFonts w:ascii="Arial" w:hAnsi="Arial" w:cs="Arial"/>
          <w:sz w:val="24"/>
          <w:szCs w:val="24"/>
          <w:lang w:val="mn-MN"/>
        </w:rPr>
        <w:t xml:space="preserve">бэлчээрийн даацад нийцсэн хонин толгойд шилжсэн малын тоог бодит толгойн тоонд шилжүүлэх коэфициентийг ашиглан нийт малын бодит тоог тогтооно. </w:t>
      </w:r>
    </w:p>
    <w:p w:rsidR="006E69EE" w:rsidRPr="00195319" w:rsidRDefault="006E69EE" w:rsidP="00640FF6">
      <w:pPr>
        <w:ind w:firstLine="720"/>
        <w:contextualSpacing/>
        <w:jc w:val="both"/>
        <w:rPr>
          <w:rFonts w:ascii="Arial" w:hAnsi="Arial" w:cs="Arial"/>
          <w:sz w:val="24"/>
          <w:szCs w:val="24"/>
          <w:lang w:val="mn-MN"/>
        </w:rPr>
      </w:pPr>
      <w:r w:rsidRPr="00195319">
        <w:rPr>
          <w:rFonts w:ascii="Arial" w:hAnsi="Arial" w:cs="Arial"/>
          <w:sz w:val="24"/>
          <w:szCs w:val="24"/>
          <w:lang w:val="mn-MN"/>
        </w:rPr>
        <w:t>3.</w:t>
      </w:r>
      <w:r>
        <w:rPr>
          <w:rFonts w:ascii="Arial" w:hAnsi="Arial" w:cs="Arial"/>
          <w:sz w:val="24"/>
          <w:szCs w:val="24"/>
          <w:lang w:val="mn-MN"/>
        </w:rPr>
        <w:t>4.6</w:t>
      </w:r>
      <w:r w:rsidRPr="00195319">
        <w:rPr>
          <w:rFonts w:ascii="Arial" w:hAnsi="Arial" w:cs="Arial"/>
          <w:sz w:val="24"/>
          <w:szCs w:val="24"/>
          <w:lang w:val="mn-MN"/>
        </w:rPr>
        <w:t>. Бэлчээрийн даацад нийцсэн хонин толгойд шилжсэн малын тоог бодит толгойн тоонд шилжүүлэх коэфициент т</w:t>
      </w:r>
      <w:r w:rsidRPr="00195319">
        <w:rPr>
          <w:rFonts w:ascii="Arial" w:hAnsi="Arial" w:cs="Arial"/>
          <w:bCs/>
          <w:sz w:val="24"/>
          <w:szCs w:val="24"/>
          <w:lang w:val="mn-MN"/>
        </w:rPr>
        <w:t>ухайн сүргийн бүтцээр тооцогдох тул сум бүрт өөр өөр байна. Тухайлбал, “Бэлчээрийн хэмжээ, даацад нийцсэн сүргийн бүтэц, малын тооны оновчтой хэмжээг тогтоож, мөрдлөг болгон хэрэгжүүлэх аргачлал”-ын 3.8-д заасан</w:t>
      </w:r>
      <w:r w:rsidRPr="00195319">
        <w:rPr>
          <w:rFonts w:ascii="Arial" w:hAnsi="Arial" w:cs="Arial"/>
          <w:sz w:val="24"/>
          <w:szCs w:val="24"/>
          <w:lang w:val="mn-MN"/>
        </w:rPr>
        <w:t xml:space="preserve"> нийт мал сүрэгт тэмээн сүрэг 0,1 хувь, адуун сүрэг 11.0 хувь, үхэр сүрэг 13,9 хувь, хонин сүрэг /55 хувь, ямаан сүрэг 20 хувь гэсэн бүтцээр уг коэфициетийг тооцъё. Тооцоог ойлгомжтой хялбар болгох үүднээс 1000 малтай гэж үзвэл тэмээ 1 /1000*01 хувь:100/, адуу 110 /1000*11 хувь:100/, үхэр 139 /100*13.9 хувь:100/, хонь 550 /1000*55 хувь:100/, ямаа 200 /100*20 хувь:100/ байх болно. </w:t>
      </w:r>
    </w:p>
    <w:p w:rsidR="006E69EE" w:rsidRPr="00195319" w:rsidRDefault="006E69EE" w:rsidP="006E69EE">
      <w:pPr>
        <w:contextualSpacing/>
        <w:jc w:val="both"/>
        <w:rPr>
          <w:rFonts w:ascii="Arial" w:hAnsi="Arial" w:cs="Arial"/>
          <w:sz w:val="24"/>
          <w:szCs w:val="24"/>
          <w:lang w:val="mn-MN"/>
        </w:rPr>
      </w:pPr>
      <w:r w:rsidRPr="00195319">
        <w:rPr>
          <w:rFonts w:ascii="Arial" w:hAnsi="Arial" w:cs="Arial"/>
          <w:sz w:val="24"/>
          <w:szCs w:val="24"/>
          <w:lang w:val="mn-MN"/>
        </w:rPr>
        <w:lastRenderedPageBreak/>
        <w:t xml:space="preserve">Эдгээр малыг </w:t>
      </w:r>
      <w:r w:rsidRPr="00195319">
        <w:rPr>
          <w:rFonts w:ascii="Arial" w:hAnsi="Arial" w:cs="Arial"/>
          <w:bCs/>
          <w:sz w:val="24"/>
          <w:szCs w:val="24"/>
          <w:lang w:val="mn-MN"/>
        </w:rPr>
        <w:t>“Бэлчээрийн хэмжээ, даацад нийцсэн сүргийн бүтэц, малын тооны оновчтой хэмжээг тогтоож, мөрдлөг болгон хэрэгжүүлэх аргачлал”-ын 5.2-д заасан</w:t>
      </w:r>
      <w:r w:rsidRPr="00195319">
        <w:rPr>
          <w:rFonts w:ascii="Arial" w:hAnsi="Arial" w:cs="Arial"/>
          <w:sz w:val="24"/>
          <w:szCs w:val="24"/>
          <w:lang w:val="mn-MN"/>
        </w:rPr>
        <w:t xml:space="preserve"> коэфициентээр хонин толгойд шилжүүлбэл 2339 /1 тэмээ * 5+110 адуу *7+139 үхэр * 6+550 хонь *1+200 ямаа * 0.9/ хонин толгой мал болж, шилжүүлэх коэфициент нь 2.339 /2339:1000/ болно.</w:t>
      </w:r>
    </w:p>
    <w:p w:rsidR="006E69EE" w:rsidRPr="00195319" w:rsidRDefault="006E69EE" w:rsidP="00640FF6">
      <w:pPr>
        <w:ind w:firstLine="720"/>
        <w:contextualSpacing/>
        <w:jc w:val="both"/>
        <w:rPr>
          <w:rFonts w:ascii="Arial" w:hAnsi="Arial" w:cs="Arial"/>
          <w:sz w:val="24"/>
          <w:szCs w:val="24"/>
          <w:lang w:val="mn-MN"/>
        </w:rPr>
      </w:pPr>
      <w:r w:rsidRPr="00195319">
        <w:rPr>
          <w:rFonts w:ascii="Arial" w:hAnsi="Arial" w:cs="Arial"/>
          <w:sz w:val="24"/>
          <w:szCs w:val="24"/>
          <w:lang w:val="mn-MN"/>
        </w:rPr>
        <w:t>3.2.5. Зөвлөмжийн 3.2.4-д заасан шилжүүлэх коэфициентээр, зөвлөмжийн 3.2.2-т зааснаар тооцсон хонин толгойд шилжсэн малыг бодит толгойд шилжүүлбэл 96661 /226090:2.339/ толгой болно.</w:t>
      </w:r>
    </w:p>
    <w:p w:rsidR="006E69EE" w:rsidRPr="00195319" w:rsidRDefault="006E69EE" w:rsidP="00640FF6">
      <w:pPr>
        <w:ind w:firstLine="720"/>
        <w:contextualSpacing/>
        <w:jc w:val="both"/>
        <w:rPr>
          <w:rFonts w:ascii="Arial" w:hAnsi="Arial" w:cs="Arial"/>
          <w:sz w:val="24"/>
          <w:szCs w:val="24"/>
          <w:lang w:val="mn-MN"/>
        </w:rPr>
      </w:pPr>
      <w:r w:rsidRPr="00195319">
        <w:rPr>
          <w:rFonts w:ascii="Arial" w:hAnsi="Arial" w:cs="Arial"/>
          <w:sz w:val="24"/>
          <w:szCs w:val="24"/>
          <w:lang w:val="mn-MN"/>
        </w:rPr>
        <w:t xml:space="preserve">3.2.6. Бодит толгойд шилжсэн нийт малын тоог зохистой бүтцийн хувиар тооцож тухайн төрлийн малын тоог тодорхойлно. Тухайлбал, манай жишээгээр, тэмээ 97 /96661*0.1хувь :100/, адуу 770 /96661*11хувь:100/, үхэр 13436 /96661*13.9 хувь :100/, хонь 53164 /96661*55 хувь :100/, ямаа 19332 /96661*20 хувь :100/ толгой байх болно. </w:t>
      </w:r>
    </w:p>
    <w:p w:rsidR="006E69EE" w:rsidRDefault="006E69EE" w:rsidP="00640FF6">
      <w:pPr>
        <w:spacing w:after="0" w:line="240" w:lineRule="auto"/>
        <w:jc w:val="center"/>
        <w:rPr>
          <w:rFonts w:ascii="Arial" w:hAnsi="Arial" w:cs="Arial"/>
          <w:b/>
          <w:sz w:val="24"/>
          <w:szCs w:val="24"/>
          <w:lang w:val="mn-MN"/>
        </w:rPr>
      </w:pPr>
      <w:r>
        <w:rPr>
          <w:rFonts w:ascii="Arial" w:hAnsi="Arial" w:cs="Arial"/>
          <w:b/>
          <w:sz w:val="24"/>
          <w:szCs w:val="24"/>
          <w:lang w:val="mn-MN"/>
        </w:rPr>
        <w:t>5</w:t>
      </w:r>
      <w:r w:rsidRPr="00195319">
        <w:rPr>
          <w:rFonts w:ascii="Arial" w:hAnsi="Arial" w:cs="Arial"/>
          <w:b/>
          <w:sz w:val="24"/>
          <w:szCs w:val="24"/>
          <w:lang w:val="mn-MN"/>
        </w:rPr>
        <w:t>. Малын тоог оновчтой хэмжээг баталгаажуулж,</w:t>
      </w:r>
    </w:p>
    <w:p w:rsidR="006E69EE" w:rsidRPr="00195319" w:rsidRDefault="006E69EE" w:rsidP="00640FF6">
      <w:pPr>
        <w:spacing w:after="0" w:line="240" w:lineRule="auto"/>
        <w:jc w:val="center"/>
        <w:rPr>
          <w:rFonts w:ascii="Arial" w:hAnsi="Arial" w:cs="Arial"/>
          <w:sz w:val="24"/>
          <w:szCs w:val="24"/>
          <w:lang w:val="mn-MN"/>
        </w:rPr>
      </w:pPr>
      <w:r w:rsidRPr="00195319">
        <w:rPr>
          <w:rFonts w:ascii="Arial" w:hAnsi="Arial" w:cs="Arial"/>
          <w:b/>
          <w:sz w:val="24"/>
          <w:szCs w:val="24"/>
          <w:lang w:val="mn-MN"/>
        </w:rPr>
        <w:t>мөрдлөг  болгох талаар</w:t>
      </w:r>
    </w:p>
    <w:p w:rsidR="006E69EE" w:rsidRPr="00195319" w:rsidRDefault="006E69EE" w:rsidP="00640FF6">
      <w:pPr>
        <w:spacing w:after="0"/>
        <w:ind w:firstLine="720"/>
        <w:jc w:val="both"/>
        <w:rPr>
          <w:rFonts w:ascii="Arial" w:hAnsi="Arial" w:cs="Arial"/>
          <w:bCs/>
          <w:sz w:val="24"/>
          <w:szCs w:val="24"/>
          <w:lang w:val="mn-MN"/>
        </w:rPr>
      </w:pPr>
      <w:r>
        <w:rPr>
          <w:rFonts w:ascii="Arial" w:hAnsi="Arial" w:cs="Arial"/>
          <w:sz w:val="24"/>
          <w:szCs w:val="24"/>
          <w:lang w:val="mn-MN"/>
        </w:rPr>
        <w:t>3.5.</w:t>
      </w:r>
      <w:r w:rsidRPr="00195319">
        <w:rPr>
          <w:rFonts w:ascii="Arial" w:hAnsi="Arial" w:cs="Arial"/>
          <w:sz w:val="24"/>
          <w:szCs w:val="24"/>
          <w:lang w:val="mn-MN"/>
        </w:rPr>
        <w:t>1.</w:t>
      </w:r>
      <w:r>
        <w:rPr>
          <w:rFonts w:ascii="Arial" w:hAnsi="Arial" w:cs="Arial"/>
          <w:sz w:val="24"/>
          <w:szCs w:val="24"/>
          <w:lang w:val="mn-MN"/>
        </w:rPr>
        <w:t xml:space="preserve"> </w:t>
      </w:r>
      <w:r w:rsidRPr="00195319">
        <w:rPr>
          <w:rFonts w:ascii="Arial" w:hAnsi="Arial" w:cs="Arial"/>
          <w:sz w:val="24"/>
          <w:szCs w:val="24"/>
          <w:lang w:val="mn-MN"/>
        </w:rPr>
        <w:t xml:space="preserve">Энэ аргачлалын дагуу тотоосон малын тооны оновчтой хэмжээг багийн иргэдийн Нийтийн Хурлаар хэлэлцүүлэн малчид, иргэдийн саналыг авна. </w:t>
      </w:r>
      <w:r w:rsidRPr="00195319">
        <w:rPr>
          <w:rFonts w:ascii="Arial" w:hAnsi="Arial" w:cs="Arial"/>
          <w:bCs/>
          <w:sz w:val="24"/>
          <w:szCs w:val="24"/>
          <w:lang w:val="mn-MN"/>
        </w:rPr>
        <w:t xml:space="preserve">“Бэлчээрийн хэмжээ, даацад нийцсэн сүргийн бүтэц, малын тооны оновчтой хэмжээг тогтоож, мөрдлөг болгон хэрэгжүүлэх аргачлал”-ын дагуу тооцсон сүргийн зохистой бүтцийг сумын дүнгээр л баримтлахаас малчин өрх бүр шууд мөрдөхгүй гэдгийг ойлгуулах хэрэгтэй. </w:t>
      </w:r>
    </w:p>
    <w:p w:rsidR="006E69EE" w:rsidRPr="00195319" w:rsidRDefault="006E69EE" w:rsidP="00640FF6">
      <w:pPr>
        <w:ind w:firstLine="720"/>
        <w:jc w:val="both"/>
        <w:rPr>
          <w:rFonts w:ascii="Arial" w:hAnsi="Arial" w:cs="Arial"/>
          <w:bCs/>
          <w:sz w:val="24"/>
          <w:szCs w:val="24"/>
          <w:lang w:val="mn-MN"/>
        </w:rPr>
      </w:pPr>
      <w:r>
        <w:rPr>
          <w:rFonts w:ascii="Arial" w:hAnsi="Arial" w:cs="Arial"/>
          <w:sz w:val="24"/>
          <w:szCs w:val="24"/>
          <w:lang w:val="mn-MN"/>
        </w:rPr>
        <w:t>3.5.2</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Харин малчин өрх бүр  жилийн дөрвөн улиралд өөрийн нутагладаг  бэлчээрийн даацыг энэ аргачлал, зөвлөмжийн дагуу тодорхойлж, түүнд болон өрхийн ба зах зээлийн хэрэгцээ, сумаас баримталж буй бодлогод нийцүүлэн  сүргийн бүтцээ зохистой, малын тоогоо оновчтой болгох арга хэмжээ авч ажиллах нь зүйтэй.</w:t>
      </w:r>
    </w:p>
    <w:p w:rsidR="006E69EE" w:rsidRDefault="006E69EE" w:rsidP="00640FF6">
      <w:pPr>
        <w:ind w:firstLine="720"/>
        <w:jc w:val="both"/>
        <w:rPr>
          <w:rFonts w:ascii="Arial" w:hAnsi="Arial" w:cs="Arial"/>
          <w:bCs/>
          <w:sz w:val="24"/>
          <w:szCs w:val="24"/>
          <w:lang w:val="mn-MN"/>
        </w:rPr>
      </w:pPr>
      <w:r w:rsidRPr="00195319">
        <w:rPr>
          <w:rFonts w:ascii="Arial" w:hAnsi="Arial" w:cs="Arial"/>
          <w:bCs/>
          <w:sz w:val="24"/>
          <w:szCs w:val="24"/>
          <w:lang w:val="mn-MN"/>
        </w:rPr>
        <w:t xml:space="preserve"> </w:t>
      </w:r>
      <w:r>
        <w:rPr>
          <w:rFonts w:ascii="Arial" w:hAnsi="Arial" w:cs="Arial"/>
          <w:sz w:val="24"/>
          <w:szCs w:val="24"/>
          <w:lang w:val="mn-MN"/>
        </w:rPr>
        <w:t>3.5.3</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Сумын хэмжээгээр сүргийн зохистой бүтэц, малын тооны оновчтой хэмжээг хангах талаар баримтлах бодлого, хэрэгжүүлэх арга хэмжээг тодорхойлохын тулд энэ аргачлалын дагуу тогтоогдсон малын оновчтой тоог одоо байгаа малын тоотой малын төрөл нэг бүрээр харьцуулан үзэж дүгнэлт хийнэ.</w:t>
      </w:r>
    </w:p>
    <w:p w:rsidR="006E69EE" w:rsidRDefault="006E69EE" w:rsidP="00640FF6">
      <w:pPr>
        <w:ind w:firstLine="720"/>
        <w:jc w:val="both"/>
        <w:rPr>
          <w:rFonts w:ascii="Arial" w:hAnsi="Arial" w:cs="Arial"/>
          <w:bCs/>
          <w:sz w:val="24"/>
          <w:szCs w:val="24"/>
          <w:lang w:val="mn-MN"/>
        </w:rPr>
      </w:pPr>
      <w:r>
        <w:rPr>
          <w:rFonts w:ascii="Arial" w:hAnsi="Arial" w:cs="Arial"/>
          <w:bCs/>
          <w:sz w:val="24"/>
          <w:szCs w:val="24"/>
          <w:lang w:val="mn-MN"/>
        </w:rPr>
        <w:t xml:space="preserve">3.5.4. Энэ зөвлөмжийн 3.5.3-д заасан дүгнэлтийг хийхдээ бэлчээрийн өнөөгийн байдал, цаашдын төлөвийн талаар олон талаас / бэлчээрийн ургамлын бүтцийн өөрчлөлт, ашиглагдахгүй байгаа бэлчээрийг цаашид ашиглах, талхлагдсан, цөлжилтөд өртсөн бэлчээрийг нөхөн сэргээх боломж, бэлчээрийн ургац хамгийн сайн, хамгийн муу байсан жилүүдэд мал сүргээ хэрхэн онд оруулж байсан зэрэг/ нь сайтар судлах, цаашид бэлчээрийн талбайг аль болох бууруулахгүй байх арга замыг тодорхойлох, бэлчээрийн ургацыг нэмэгдүүлэх, таримал тэжээл үйлдвэрлэж малын тэжээлийн нөөцийг нэмэгдүүлж бэлчээрийн хүрэлцээг сайжруулах замаар одоо байгаа мал сүргийн тоо толгойг хадгалан үлдэх боломжийг эрэлхийлэх нь зүйтэй. </w:t>
      </w:r>
    </w:p>
    <w:p w:rsidR="006E69EE" w:rsidRPr="00195319" w:rsidRDefault="006E69EE" w:rsidP="00640FF6">
      <w:pPr>
        <w:ind w:firstLine="720"/>
        <w:jc w:val="both"/>
        <w:rPr>
          <w:rFonts w:ascii="Arial" w:hAnsi="Arial" w:cs="Arial"/>
          <w:bCs/>
          <w:sz w:val="24"/>
          <w:szCs w:val="24"/>
          <w:lang w:val="mn-MN"/>
        </w:rPr>
      </w:pPr>
      <w:r>
        <w:rPr>
          <w:rFonts w:ascii="Arial" w:hAnsi="Arial" w:cs="Arial"/>
          <w:bCs/>
          <w:sz w:val="24"/>
          <w:szCs w:val="24"/>
          <w:lang w:val="mn-MN"/>
        </w:rPr>
        <w:t>3.5.5. Ашиглагдахгүй байгаа бэлчээрийг ашиглах, үүний тулд шинээр худаг ус гаргах, алслагдсан бэлчээрт хүрэх зам тээвэр, харилцаа холбоог сайжруулах, бэлчээрийн мэрэгчидтэй тэмцэх, бэлчээр хамгаалах, дур зоргоор машин зам гарах, суваг шудуу татах зэргээр бэлчээр сүйтгэж хомстгохгүй байх арга хэмжээг төлөвлөх нь зүйтэй.</w:t>
      </w:r>
    </w:p>
    <w:p w:rsidR="006E69EE" w:rsidRDefault="006E69EE" w:rsidP="00640FF6">
      <w:pPr>
        <w:ind w:firstLine="720"/>
        <w:jc w:val="both"/>
        <w:rPr>
          <w:rFonts w:ascii="Arial" w:hAnsi="Arial" w:cs="Arial"/>
          <w:bCs/>
          <w:sz w:val="24"/>
          <w:szCs w:val="24"/>
          <w:lang w:val="mn-MN"/>
        </w:rPr>
      </w:pPr>
      <w:r>
        <w:rPr>
          <w:rFonts w:ascii="Arial" w:hAnsi="Arial" w:cs="Arial"/>
          <w:sz w:val="24"/>
          <w:szCs w:val="24"/>
          <w:lang w:val="mn-MN"/>
        </w:rPr>
        <w:lastRenderedPageBreak/>
        <w:t>3.5.6</w:t>
      </w:r>
      <w:r w:rsidRPr="00195319">
        <w:rPr>
          <w:rFonts w:ascii="Arial" w:hAnsi="Arial" w:cs="Arial"/>
          <w:sz w:val="24"/>
          <w:szCs w:val="24"/>
          <w:lang w:val="mn-MN"/>
        </w:rPr>
        <w:t>.</w:t>
      </w:r>
      <w:r>
        <w:rPr>
          <w:rFonts w:ascii="Arial" w:hAnsi="Arial" w:cs="Arial"/>
          <w:sz w:val="24"/>
          <w:szCs w:val="24"/>
          <w:lang w:val="mn-MN"/>
        </w:rPr>
        <w:t xml:space="preserve"> Энэ зөвлөмжийн 3.5.4-д заасан боломж хомс, байхгүй тул б</w:t>
      </w:r>
      <w:r w:rsidRPr="00195319">
        <w:rPr>
          <w:rFonts w:ascii="Arial" w:hAnsi="Arial" w:cs="Arial"/>
          <w:bCs/>
          <w:sz w:val="24"/>
          <w:szCs w:val="24"/>
          <w:lang w:val="mn-MN"/>
        </w:rPr>
        <w:t>элчээрийн даацад нийцүүлэн малын тоог цөөлөхөө</w:t>
      </w:r>
      <w:r>
        <w:rPr>
          <w:rFonts w:ascii="Arial" w:hAnsi="Arial" w:cs="Arial"/>
          <w:bCs/>
          <w:sz w:val="24"/>
          <w:szCs w:val="24"/>
          <w:lang w:val="mn-MN"/>
        </w:rPr>
        <w:t xml:space="preserve">с өөр аргагүй гэж дүгнэсэн нөхцөлд </w:t>
      </w:r>
      <w:r w:rsidRPr="00195319">
        <w:rPr>
          <w:rFonts w:ascii="Arial" w:hAnsi="Arial" w:cs="Arial"/>
          <w:bCs/>
          <w:sz w:val="24"/>
          <w:szCs w:val="24"/>
          <w:lang w:val="mn-MN"/>
        </w:rPr>
        <w:t>малчин өрхийн оролгыг буруулахгүй байх</w:t>
      </w:r>
      <w:r>
        <w:rPr>
          <w:rFonts w:ascii="Arial" w:hAnsi="Arial" w:cs="Arial"/>
          <w:bCs/>
          <w:sz w:val="24"/>
          <w:szCs w:val="24"/>
          <w:lang w:val="mn-MN"/>
        </w:rPr>
        <w:t xml:space="preserve">, эх малын тоог цөөлөхгүй байх, товарын малыг бүрэн борлуулж байх </w:t>
      </w:r>
      <w:r w:rsidRPr="00195319">
        <w:rPr>
          <w:rFonts w:ascii="Arial" w:hAnsi="Arial" w:cs="Arial"/>
          <w:bCs/>
          <w:sz w:val="24"/>
          <w:szCs w:val="24"/>
          <w:lang w:val="mn-MN"/>
        </w:rPr>
        <w:t>талаар авах арга хэмжээг малчдыг саналыг үндэслэн, үндэслэл бүхий тооцоо судалгаанд тулгуурлан, хэрэгжих бодит боломжтой байхаар тодорхойлоход онцгой анхаарах хэрэгтэй.</w:t>
      </w:r>
    </w:p>
    <w:p w:rsidR="006E69EE" w:rsidRPr="00195319" w:rsidRDefault="006E69EE" w:rsidP="00640FF6">
      <w:pPr>
        <w:ind w:firstLine="720"/>
        <w:jc w:val="both"/>
        <w:rPr>
          <w:rFonts w:ascii="Arial" w:hAnsi="Arial" w:cs="Arial"/>
          <w:bCs/>
          <w:sz w:val="24"/>
          <w:szCs w:val="24"/>
          <w:lang w:val="mn-MN"/>
        </w:rPr>
      </w:pPr>
      <w:r>
        <w:rPr>
          <w:rFonts w:ascii="Arial" w:hAnsi="Arial" w:cs="Arial"/>
          <w:sz w:val="24"/>
          <w:szCs w:val="24"/>
          <w:lang w:val="mn-MN"/>
        </w:rPr>
        <w:t>3.5.7</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 xml:space="preserve"> Малын үүлдэр угсааг сайжруулах талаар хийх ажлыг энэ талаар аймгаас баримталж буй бодлогод нийцүүлэх, авч буй арга хэмжээнд хамрагдах боломжийг бүрдүүлэх, уг асуудлыг хариуцсан төрийн болон мэргэжлийн байгууллагын дэмжлэг туслалцааг авах зэрэг асуудлыг хамруулан хийхээр төлөвлөх нь зүйтэй.</w:t>
      </w:r>
    </w:p>
    <w:p w:rsidR="006E69EE" w:rsidRPr="00195319" w:rsidRDefault="006E69EE" w:rsidP="00640FF6">
      <w:pPr>
        <w:ind w:firstLine="720"/>
        <w:jc w:val="both"/>
        <w:rPr>
          <w:rFonts w:ascii="Arial" w:hAnsi="Arial" w:cs="Arial"/>
          <w:bCs/>
          <w:sz w:val="24"/>
          <w:szCs w:val="24"/>
          <w:lang w:val="mn-MN"/>
        </w:rPr>
      </w:pPr>
      <w:r>
        <w:rPr>
          <w:rFonts w:ascii="Arial" w:hAnsi="Arial" w:cs="Arial"/>
          <w:sz w:val="24"/>
          <w:szCs w:val="24"/>
          <w:lang w:val="mn-MN"/>
        </w:rPr>
        <w:t>3.5.8</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Мал аж ахуйгаас бусад салбарт ажлын шинэ байр бий болгох /төмс, хүнсний ногоо, малын тэжээл, жимс жимсгэнэ тариалах зэргээр газар тариалан эрхлэх, түүхий эдийн болон бараа таваарын худалдаа эрхлэх гэх мэт/ асуудлыг сайтар судлан үзэх шаардлагатай.</w:t>
      </w:r>
    </w:p>
    <w:p w:rsidR="006E69EE" w:rsidRPr="00195319" w:rsidRDefault="006E69EE" w:rsidP="00640FF6">
      <w:pPr>
        <w:ind w:firstLine="720"/>
        <w:jc w:val="both"/>
        <w:rPr>
          <w:rFonts w:ascii="Arial" w:hAnsi="Arial" w:cs="Arial"/>
          <w:bCs/>
          <w:sz w:val="24"/>
          <w:szCs w:val="24"/>
          <w:lang w:val="mn-MN"/>
        </w:rPr>
      </w:pPr>
      <w:r>
        <w:rPr>
          <w:rFonts w:ascii="Arial" w:hAnsi="Arial" w:cs="Arial"/>
          <w:sz w:val="24"/>
          <w:szCs w:val="24"/>
          <w:lang w:val="mn-MN"/>
        </w:rPr>
        <w:t>3.5.9</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 xml:space="preserve"> Хөдөө аж ахуйн, ялангуяа мал аж ахуйн түүхий эд, бүтээгдэхүүний зах зээлийн байдал, цаашдын төлөвийн талаарх судалгааг мэргэжлийн байгууллага, хүмүүсийн туслалцааг авч, хамтран хийх нь зохистой.</w:t>
      </w:r>
    </w:p>
    <w:p w:rsidR="006E69EE" w:rsidRDefault="006E69EE" w:rsidP="00640FF6">
      <w:pPr>
        <w:ind w:firstLine="720"/>
        <w:jc w:val="both"/>
        <w:rPr>
          <w:rFonts w:ascii="Arial" w:hAnsi="Arial" w:cs="Arial"/>
          <w:bCs/>
          <w:sz w:val="24"/>
          <w:szCs w:val="24"/>
          <w:lang w:val="mn-MN"/>
        </w:rPr>
      </w:pPr>
      <w:r>
        <w:rPr>
          <w:rFonts w:ascii="Arial" w:hAnsi="Arial" w:cs="Arial"/>
          <w:sz w:val="24"/>
          <w:szCs w:val="24"/>
          <w:lang w:val="mn-MN"/>
        </w:rPr>
        <w:t>3.5.10</w:t>
      </w:r>
      <w:r w:rsidRPr="00195319">
        <w:rPr>
          <w:rFonts w:ascii="Arial" w:hAnsi="Arial" w:cs="Arial"/>
          <w:sz w:val="24"/>
          <w:szCs w:val="24"/>
          <w:lang w:val="mn-MN"/>
        </w:rPr>
        <w:t>.</w:t>
      </w:r>
      <w:r>
        <w:rPr>
          <w:rFonts w:ascii="Arial" w:hAnsi="Arial" w:cs="Arial"/>
          <w:sz w:val="24"/>
          <w:szCs w:val="24"/>
          <w:lang w:val="mn-MN"/>
        </w:rPr>
        <w:t xml:space="preserve"> </w:t>
      </w:r>
      <w:r w:rsidRPr="00195319">
        <w:rPr>
          <w:rFonts w:ascii="Arial" w:hAnsi="Arial" w:cs="Arial"/>
          <w:bCs/>
          <w:sz w:val="24"/>
          <w:szCs w:val="24"/>
          <w:lang w:val="mn-MN"/>
        </w:rPr>
        <w:t>Бэлчээрийг зохистой ашиглах арга хэмжээг баг, малчин өрх бүрээр хэрэгжүүлж хэвшүүлэх, энэ талаар зохих хариуцлагын тогтолцоо бий болгох, өөрийн сумын болон бусад газрын тэргүүний, дэвшилттэй арга ажиллагааг судалж дэлгэрүүлэхэд чиглүүлэх нь зүйтэй.</w:t>
      </w:r>
    </w:p>
    <w:p w:rsidR="006E69EE" w:rsidRDefault="006E69EE" w:rsidP="006E69EE">
      <w:pPr>
        <w:jc w:val="both"/>
        <w:rPr>
          <w:rFonts w:ascii="Arial" w:hAnsi="Arial" w:cs="Arial"/>
          <w:bCs/>
          <w:sz w:val="24"/>
          <w:szCs w:val="24"/>
          <w:lang w:val="mn-MN"/>
        </w:rPr>
      </w:pPr>
    </w:p>
    <w:p w:rsidR="006E69EE" w:rsidRDefault="006E69EE" w:rsidP="006E69EE">
      <w:pPr>
        <w:jc w:val="both"/>
        <w:rPr>
          <w:rFonts w:ascii="Arial" w:hAnsi="Arial" w:cs="Arial"/>
          <w:bCs/>
          <w:sz w:val="24"/>
          <w:szCs w:val="24"/>
          <w:lang w:val="mn-MN"/>
        </w:rPr>
      </w:pPr>
    </w:p>
    <w:p w:rsidR="006E69EE" w:rsidRDefault="006E69EE" w:rsidP="006E69EE">
      <w:pPr>
        <w:jc w:val="both"/>
        <w:rPr>
          <w:rFonts w:ascii="Arial" w:hAnsi="Arial" w:cs="Arial"/>
          <w:bCs/>
          <w:sz w:val="24"/>
          <w:szCs w:val="24"/>
          <w:lang w:val="mn-MN"/>
        </w:rPr>
      </w:pPr>
    </w:p>
    <w:p w:rsidR="006E69EE" w:rsidRDefault="006E69EE" w:rsidP="006E69EE">
      <w:pPr>
        <w:jc w:val="both"/>
        <w:rPr>
          <w:rFonts w:ascii="Arial" w:hAnsi="Arial" w:cs="Arial"/>
          <w:bCs/>
          <w:sz w:val="24"/>
          <w:szCs w:val="24"/>
          <w:lang w:val="mn-MN"/>
        </w:rPr>
      </w:pPr>
      <w:r>
        <w:rPr>
          <w:rFonts w:ascii="Arial" w:hAnsi="Arial" w:cs="Arial"/>
          <w:bCs/>
          <w:sz w:val="24"/>
          <w:szCs w:val="24"/>
          <w:lang w:val="mn-MN"/>
        </w:rPr>
        <w:t xml:space="preserve">                                                         ----------0000---------</w:t>
      </w:r>
    </w:p>
    <w:p w:rsidR="006E69EE" w:rsidRDefault="006E69EE" w:rsidP="006E69EE">
      <w:pPr>
        <w:jc w:val="both"/>
        <w:rPr>
          <w:rFonts w:ascii="Arial" w:hAnsi="Arial" w:cs="Arial"/>
          <w:bCs/>
          <w:sz w:val="24"/>
          <w:szCs w:val="24"/>
          <w:lang w:val="mn-MN"/>
        </w:rPr>
      </w:pPr>
    </w:p>
    <w:p w:rsidR="00BA7E6C" w:rsidRDefault="00BA7E6C"/>
    <w:sectPr w:rsidR="00BA7E6C" w:rsidSect="00372633">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B6304"/>
    <w:multiLevelType w:val="multilevel"/>
    <w:tmpl w:val="2DDCDDB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59EF00DA"/>
    <w:multiLevelType w:val="multilevel"/>
    <w:tmpl w:val="D00842F8"/>
    <w:lvl w:ilvl="0">
      <w:start w:val="1"/>
      <w:numFmt w:val="decimal"/>
      <w:lvlText w:val="%1."/>
      <w:lvlJc w:val="left"/>
      <w:pPr>
        <w:ind w:left="720" w:hanging="360"/>
      </w:pPr>
      <w:rPr>
        <w:rFonts w:ascii="Arial" w:hAnsi="Arial" w:cs="Arial" w:hint="default"/>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E69EE"/>
    <w:rsid w:val="00146328"/>
    <w:rsid w:val="001C45E0"/>
    <w:rsid w:val="00372633"/>
    <w:rsid w:val="0045065F"/>
    <w:rsid w:val="00525AAB"/>
    <w:rsid w:val="00525EA5"/>
    <w:rsid w:val="005D4D1C"/>
    <w:rsid w:val="00640FF6"/>
    <w:rsid w:val="00645CE6"/>
    <w:rsid w:val="006A464C"/>
    <w:rsid w:val="006E69EE"/>
    <w:rsid w:val="007E5417"/>
    <w:rsid w:val="00941172"/>
    <w:rsid w:val="0098239A"/>
    <w:rsid w:val="009F1F7D"/>
    <w:rsid w:val="00BA7E6C"/>
    <w:rsid w:val="00C60D2D"/>
    <w:rsid w:val="00C83058"/>
    <w:rsid w:val="00E64554"/>
    <w:rsid w:val="00E81848"/>
    <w:rsid w:val="00F574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9EE"/>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IBL List Paragraph,Bullets,Paragraph,Дэд гарчиг,List Paragraph Num,Colorful List - Accent 11,Subtitle1,Subtitle11,Subtitle111,Subtitle1111,Subtitle11111,Subtitle2"/>
    <w:basedOn w:val="Normal"/>
    <w:link w:val="ListParagraphChar"/>
    <w:uiPriority w:val="34"/>
    <w:qFormat/>
    <w:rsid w:val="006E69EE"/>
    <w:pPr>
      <w:ind w:left="720"/>
      <w:contextualSpacing/>
    </w:pPr>
  </w:style>
  <w:style w:type="character" w:customStyle="1" w:styleId="ListParagraphChar">
    <w:name w:val="List Paragraph Char"/>
    <w:aliases w:val="List Paragraph1 Char,IBL List Paragraph Char,Bullets Char,Paragraph Char,Дэд гарчиг Char,List Paragraph Num Char,Colorful List - Accent 11 Char,Subtitle1 Char,Subtitle11 Char,Subtitle111 Char,Subtitle1111 Char,Subtitle11111 Char"/>
    <w:basedOn w:val="DefaultParagraphFont"/>
    <w:link w:val="ListParagraph"/>
    <w:uiPriority w:val="34"/>
    <w:locked/>
    <w:rsid w:val="006E69EE"/>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F885C-4FE9-4A11-A260-8325E5615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4827</Words>
  <Characters>27516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12</cp:revision>
  <dcterms:created xsi:type="dcterms:W3CDTF">2018-12-19T10:25:00Z</dcterms:created>
  <dcterms:modified xsi:type="dcterms:W3CDTF">2019-01-02T03:52:00Z</dcterms:modified>
</cp:coreProperties>
</file>